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5B000" w14:textId="766979C4" w:rsidR="00112A0E" w:rsidRPr="00BA2D85" w:rsidRDefault="00932E92" w:rsidP="00B4566F">
      <w:pPr>
        <w:widowControl/>
        <w:shd w:val="clear" w:color="auto" w:fill="FFFFFF"/>
        <w:spacing w:beforeLines="100" w:before="312" w:after="225" w:line="500" w:lineRule="exact"/>
        <w:jc w:val="center"/>
        <w:rPr>
          <w:rFonts w:ascii="微软雅黑" w:eastAsia="微软雅黑" w:hAnsi="微软雅黑" w:cs="宋体"/>
          <w:b/>
          <w:bCs/>
          <w:kern w:val="0"/>
          <w:sz w:val="24"/>
          <w:szCs w:val="24"/>
        </w:rPr>
      </w:pPr>
      <w:r>
        <w:rPr>
          <w:rFonts w:ascii="微软雅黑" w:eastAsia="微软雅黑" w:hAnsi="微软雅黑" w:cs="宋体" w:hint="eastAsia"/>
          <w:b/>
          <w:bCs/>
          <w:kern w:val="0"/>
          <w:sz w:val="24"/>
          <w:szCs w:val="24"/>
        </w:rPr>
        <w:t>云南省口腔医学重点实验室（培育）</w:t>
      </w:r>
      <w:r w:rsidR="00112A0E" w:rsidRPr="00BA2D85">
        <w:rPr>
          <w:rFonts w:ascii="微软雅黑" w:eastAsia="微软雅黑" w:hAnsi="微软雅黑" w:cs="宋体"/>
          <w:b/>
          <w:bCs/>
          <w:kern w:val="0"/>
          <w:sz w:val="24"/>
          <w:szCs w:val="24"/>
        </w:rPr>
        <w:t>2022年度开放课题申报</w:t>
      </w:r>
      <w:r w:rsidR="00F37964">
        <w:rPr>
          <w:rFonts w:ascii="微软雅黑" w:eastAsia="微软雅黑" w:hAnsi="微软雅黑" w:cs="宋体" w:hint="eastAsia"/>
          <w:b/>
          <w:bCs/>
          <w:kern w:val="0"/>
          <w:sz w:val="24"/>
          <w:szCs w:val="24"/>
        </w:rPr>
        <w:t>指南</w:t>
      </w:r>
    </w:p>
    <w:p w14:paraId="66619BD9" w14:textId="61D40AB2" w:rsidR="00112A0E" w:rsidRPr="00B548EA" w:rsidRDefault="00B548EA" w:rsidP="00375669">
      <w:pPr>
        <w:widowControl/>
        <w:shd w:val="clear" w:color="auto" w:fill="FFFFFF"/>
        <w:spacing w:line="480" w:lineRule="exact"/>
        <w:ind w:firstLine="482"/>
        <w:rPr>
          <w:rFonts w:ascii="微软雅黑" w:eastAsia="微软雅黑" w:hAnsi="微软雅黑" w:cs="宋体"/>
          <w:kern w:val="0"/>
          <w:szCs w:val="21"/>
        </w:rPr>
      </w:pPr>
      <w:r w:rsidRPr="00B548EA">
        <w:rPr>
          <w:rFonts w:ascii="微软雅黑" w:eastAsia="微软雅黑" w:hAnsi="微软雅黑" w:cs="宋体" w:hint="eastAsia"/>
          <w:kern w:val="0"/>
          <w:szCs w:val="21"/>
        </w:rPr>
        <w:t>为促进</w:t>
      </w:r>
      <w:r w:rsidR="00112A0E" w:rsidRPr="00112A0E">
        <w:rPr>
          <w:rFonts w:ascii="微软雅黑" w:eastAsia="微软雅黑" w:hAnsi="微软雅黑" w:cs="宋体" w:hint="eastAsia"/>
          <w:kern w:val="0"/>
          <w:szCs w:val="21"/>
        </w:rPr>
        <w:t>国际国内学术交流，活跃学术思想，鼓励新思想、新方法及交叉学科的发展</w:t>
      </w:r>
      <w:r w:rsidR="00112A0E">
        <w:rPr>
          <w:rFonts w:ascii="微软雅黑" w:eastAsia="微软雅黑" w:hAnsi="微软雅黑" w:cs="宋体" w:hint="eastAsia"/>
          <w:kern w:val="0"/>
          <w:szCs w:val="21"/>
        </w:rPr>
        <w:t>，</w:t>
      </w:r>
      <w:r w:rsidR="00932E92">
        <w:rPr>
          <w:rFonts w:ascii="微软雅黑" w:eastAsia="微软雅黑" w:hAnsi="微软雅黑" w:cs="宋体" w:hint="eastAsia"/>
          <w:kern w:val="0"/>
          <w:szCs w:val="21"/>
        </w:rPr>
        <w:t>云南省口腔医学重点实验室（培育）</w:t>
      </w:r>
      <w:r w:rsidR="00112A0E" w:rsidRPr="00112A0E">
        <w:rPr>
          <w:rFonts w:ascii="微软雅黑" w:eastAsia="微软雅黑" w:hAnsi="微软雅黑" w:cs="宋体" w:hint="eastAsia"/>
          <w:kern w:val="0"/>
          <w:szCs w:val="21"/>
        </w:rPr>
        <w:t>特设立</w:t>
      </w:r>
      <w:r w:rsidR="0079318D">
        <w:rPr>
          <w:rFonts w:ascii="微软雅黑" w:eastAsia="微软雅黑" w:hAnsi="微软雅黑" w:cs="宋体" w:hint="eastAsia"/>
          <w:kern w:val="0"/>
          <w:szCs w:val="21"/>
        </w:rPr>
        <w:t>开放课题</w:t>
      </w:r>
      <w:r w:rsidR="00112A0E" w:rsidRPr="00112A0E">
        <w:rPr>
          <w:rFonts w:ascii="微软雅黑" w:eastAsia="微软雅黑" w:hAnsi="微软雅黑" w:cs="宋体" w:hint="eastAsia"/>
          <w:kern w:val="0"/>
          <w:szCs w:val="21"/>
        </w:rPr>
        <w:t>，供国内外同行申请，用于资助</w:t>
      </w:r>
      <w:r w:rsidR="00147F6C" w:rsidRPr="00147F6C">
        <w:rPr>
          <w:rFonts w:ascii="微软雅黑" w:eastAsia="微软雅黑" w:hAnsi="微软雅黑" w:cs="宋体" w:hint="eastAsia"/>
          <w:kern w:val="0"/>
          <w:szCs w:val="21"/>
        </w:rPr>
        <w:t>口腔医学相关研究</w:t>
      </w:r>
      <w:r w:rsidR="00147F6C">
        <w:rPr>
          <w:rFonts w:ascii="微软雅黑" w:eastAsia="微软雅黑" w:hAnsi="微软雅黑" w:cs="宋体" w:hint="eastAsia"/>
          <w:kern w:val="0"/>
          <w:szCs w:val="21"/>
        </w:rPr>
        <w:t>领域具有</w:t>
      </w:r>
      <w:r w:rsidR="00112A0E" w:rsidRPr="00112A0E">
        <w:rPr>
          <w:rFonts w:ascii="微软雅黑" w:eastAsia="微软雅黑" w:hAnsi="微软雅黑" w:cs="宋体" w:hint="eastAsia"/>
          <w:kern w:val="0"/>
          <w:szCs w:val="21"/>
        </w:rPr>
        <w:t>前瞻性和基础性的课题研究，为</w:t>
      </w:r>
      <w:r w:rsidR="00147F6C">
        <w:rPr>
          <w:rFonts w:ascii="微软雅黑" w:eastAsia="微软雅黑" w:hAnsi="微软雅黑" w:cs="宋体" w:hint="eastAsia"/>
          <w:kern w:val="0"/>
          <w:szCs w:val="21"/>
        </w:rPr>
        <w:t>重点实验室</w:t>
      </w:r>
      <w:r w:rsidR="00112A0E" w:rsidRPr="00112A0E">
        <w:rPr>
          <w:rFonts w:ascii="微软雅黑" w:eastAsia="微软雅黑" w:hAnsi="微软雅黑" w:cs="宋体" w:hint="eastAsia"/>
          <w:kern w:val="0"/>
          <w:szCs w:val="21"/>
        </w:rPr>
        <w:t>建设和</w:t>
      </w:r>
      <w:r w:rsidR="00147F6C">
        <w:rPr>
          <w:rFonts w:ascii="微软雅黑" w:eastAsia="微软雅黑" w:hAnsi="微软雅黑" w:cs="宋体" w:hint="eastAsia"/>
          <w:kern w:val="0"/>
          <w:szCs w:val="21"/>
        </w:rPr>
        <w:t>口腔医学</w:t>
      </w:r>
      <w:r w:rsidR="00112A0E" w:rsidRPr="00112A0E">
        <w:rPr>
          <w:rFonts w:ascii="微软雅黑" w:eastAsia="微软雅黑" w:hAnsi="微软雅黑" w:cs="宋体" w:hint="eastAsia"/>
          <w:kern w:val="0"/>
          <w:szCs w:val="21"/>
        </w:rPr>
        <w:t>发展提供科技支撑</w:t>
      </w:r>
      <w:r w:rsidR="0063010D" w:rsidRPr="0063010D">
        <w:rPr>
          <w:rFonts w:ascii="微软雅黑" w:eastAsia="微软雅黑" w:hAnsi="微软雅黑" w:cs="宋体" w:hint="eastAsia"/>
          <w:kern w:val="0"/>
          <w:szCs w:val="21"/>
        </w:rPr>
        <w:t>，促成与实验室研究团队在未来研究中的紧密合作</w:t>
      </w:r>
      <w:r w:rsidR="00112A0E" w:rsidRPr="00112A0E">
        <w:rPr>
          <w:rFonts w:ascii="微软雅黑" w:eastAsia="微软雅黑" w:hAnsi="微软雅黑" w:cs="宋体" w:hint="eastAsia"/>
          <w:kern w:val="0"/>
          <w:szCs w:val="21"/>
        </w:rPr>
        <w:t>。现征集</w:t>
      </w:r>
      <w:r w:rsidR="00112A0E" w:rsidRPr="00112A0E">
        <w:rPr>
          <w:rFonts w:ascii="微软雅黑" w:eastAsia="微软雅黑" w:hAnsi="微软雅黑" w:cs="宋体"/>
          <w:kern w:val="0"/>
          <w:szCs w:val="21"/>
        </w:rPr>
        <w:t>202</w:t>
      </w:r>
      <w:r w:rsidR="00147F6C">
        <w:rPr>
          <w:rFonts w:ascii="微软雅黑" w:eastAsia="微软雅黑" w:hAnsi="微软雅黑" w:cs="宋体"/>
          <w:kern w:val="0"/>
          <w:szCs w:val="21"/>
        </w:rPr>
        <w:t>2</w:t>
      </w:r>
      <w:r w:rsidR="00112A0E" w:rsidRPr="00112A0E">
        <w:rPr>
          <w:rFonts w:ascii="微软雅黑" w:eastAsia="微软雅黑" w:hAnsi="微软雅黑" w:cs="宋体"/>
          <w:kern w:val="0"/>
          <w:szCs w:val="21"/>
        </w:rPr>
        <w:t>年</w:t>
      </w:r>
      <w:r w:rsidR="0079318D">
        <w:rPr>
          <w:rFonts w:ascii="微软雅黑" w:eastAsia="微软雅黑" w:hAnsi="微软雅黑" w:cs="宋体"/>
          <w:kern w:val="0"/>
          <w:szCs w:val="21"/>
        </w:rPr>
        <w:t>开放课题</w:t>
      </w:r>
      <w:r w:rsidR="00112A0E" w:rsidRPr="00112A0E">
        <w:rPr>
          <w:rFonts w:ascii="微软雅黑" w:eastAsia="微软雅黑" w:hAnsi="微软雅黑" w:cs="宋体"/>
          <w:kern w:val="0"/>
          <w:szCs w:val="21"/>
        </w:rPr>
        <w:t>。有关事项通知如下：</w:t>
      </w:r>
    </w:p>
    <w:p w14:paraId="5C77AD11" w14:textId="4BE3F295" w:rsidR="00B548EA" w:rsidRPr="00BA2D85" w:rsidRDefault="00B548EA" w:rsidP="00375669">
      <w:pPr>
        <w:widowControl/>
        <w:shd w:val="clear" w:color="auto" w:fill="FFFFFF"/>
        <w:spacing w:beforeLines="50" w:before="156" w:line="480" w:lineRule="exact"/>
        <w:ind w:firstLine="482"/>
        <w:rPr>
          <w:rFonts w:ascii="微软雅黑" w:eastAsia="微软雅黑" w:hAnsi="微软雅黑" w:cs="宋体"/>
          <w:b/>
          <w:bCs/>
          <w:kern w:val="0"/>
          <w:szCs w:val="21"/>
        </w:rPr>
      </w:pPr>
      <w:r w:rsidRPr="00BA2D85">
        <w:rPr>
          <w:rFonts w:ascii="微软雅黑" w:eastAsia="微软雅黑" w:hAnsi="微软雅黑" w:cs="宋体" w:hint="eastAsia"/>
          <w:b/>
          <w:bCs/>
          <w:kern w:val="0"/>
          <w:szCs w:val="21"/>
        </w:rPr>
        <w:t>一、</w:t>
      </w:r>
      <w:r w:rsidR="00147F6C" w:rsidRPr="00BA2D85">
        <w:rPr>
          <w:rFonts w:ascii="微软雅黑" w:eastAsia="微软雅黑" w:hAnsi="微软雅黑" w:cs="宋体" w:hint="eastAsia"/>
          <w:b/>
          <w:bCs/>
          <w:kern w:val="0"/>
          <w:szCs w:val="21"/>
        </w:rPr>
        <w:t>重点</w:t>
      </w:r>
      <w:r w:rsidRPr="00BA2D85">
        <w:rPr>
          <w:rFonts w:ascii="微软雅黑" w:eastAsia="微软雅黑" w:hAnsi="微软雅黑" w:cs="宋体" w:hint="eastAsia"/>
          <w:b/>
          <w:bCs/>
          <w:kern w:val="0"/>
          <w:szCs w:val="21"/>
        </w:rPr>
        <w:t>实验室简介</w:t>
      </w:r>
    </w:p>
    <w:p w14:paraId="76375ACF" w14:textId="17D76B6F" w:rsidR="00B548EA" w:rsidRPr="00B548EA" w:rsidRDefault="00932E92" w:rsidP="00375669">
      <w:pPr>
        <w:widowControl/>
        <w:shd w:val="clear" w:color="auto" w:fill="FFFFFF"/>
        <w:spacing w:line="480" w:lineRule="exact"/>
        <w:ind w:firstLine="482"/>
        <w:rPr>
          <w:rFonts w:ascii="微软雅黑" w:eastAsia="微软雅黑" w:hAnsi="微软雅黑" w:cs="宋体"/>
          <w:kern w:val="0"/>
          <w:szCs w:val="21"/>
        </w:rPr>
      </w:pPr>
      <w:r>
        <w:rPr>
          <w:rFonts w:ascii="微软雅黑" w:eastAsia="微软雅黑" w:hAnsi="微软雅黑" w:cs="宋体" w:hint="eastAsia"/>
          <w:kern w:val="0"/>
          <w:szCs w:val="21"/>
        </w:rPr>
        <w:t>云南省口腔医学重点实验室（培育）</w:t>
      </w:r>
      <w:r w:rsidR="004945C3">
        <w:rPr>
          <w:rFonts w:ascii="微软雅黑" w:eastAsia="微软雅黑" w:hAnsi="微软雅黑" w:cs="宋体" w:hint="eastAsia"/>
          <w:kern w:val="0"/>
          <w:szCs w:val="21"/>
        </w:rPr>
        <w:t>（以下简称“重点实验室”）</w:t>
      </w:r>
      <w:r w:rsidR="004945C3" w:rsidRPr="004945C3">
        <w:rPr>
          <w:rFonts w:ascii="微软雅黑" w:eastAsia="微软雅黑" w:hAnsi="微软雅黑" w:cs="宋体" w:hint="eastAsia"/>
          <w:kern w:val="0"/>
          <w:szCs w:val="21"/>
        </w:rPr>
        <w:t>于</w:t>
      </w:r>
      <w:r w:rsidR="004945C3" w:rsidRPr="004945C3">
        <w:rPr>
          <w:rFonts w:ascii="微软雅黑" w:eastAsia="微软雅黑" w:hAnsi="微软雅黑" w:cs="宋体"/>
          <w:kern w:val="0"/>
          <w:szCs w:val="21"/>
        </w:rPr>
        <w:t>2021年</w:t>
      </w:r>
      <w:r w:rsidR="00387967">
        <w:rPr>
          <w:rFonts w:ascii="微软雅黑" w:eastAsia="微软雅黑" w:hAnsi="微软雅黑" w:cs="宋体" w:hint="eastAsia"/>
          <w:kern w:val="0"/>
          <w:szCs w:val="21"/>
        </w:rPr>
        <w:t>0</w:t>
      </w:r>
      <w:r w:rsidR="004945C3" w:rsidRPr="004945C3">
        <w:rPr>
          <w:rFonts w:ascii="微软雅黑" w:eastAsia="微软雅黑" w:hAnsi="微软雅黑" w:cs="宋体"/>
          <w:kern w:val="0"/>
          <w:szCs w:val="21"/>
        </w:rPr>
        <w:t>1月</w:t>
      </w:r>
      <w:r w:rsidR="00387967">
        <w:rPr>
          <w:rFonts w:ascii="微软雅黑" w:eastAsia="微软雅黑" w:hAnsi="微软雅黑" w:cs="宋体" w:hint="eastAsia"/>
          <w:kern w:val="0"/>
          <w:szCs w:val="21"/>
        </w:rPr>
        <w:t>0</w:t>
      </w:r>
      <w:r w:rsidR="004945C3" w:rsidRPr="004945C3">
        <w:rPr>
          <w:rFonts w:ascii="微软雅黑" w:eastAsia="微软雅黑" w:hAnsi="微软雅黑" w:cs="宋体"/>
          <w:kern w:val="0"/>
          <w:szCs w:val="21"/>
        </w:rPr>
        <w:t>1日由云南省科技厅正式批准成立，依托单位为昆明医科大学附属口腔医院（云南省口腔医院）</w:t>
      </w:r>
      <w:r w:rsidR="00B74451" w:rsidRPr="00B74451">
        <w:rPr>
          <w:rFonts w:ascii="微软雅黑" w:eastAsia="微软雅黑" w:hAnsi="微软雅黑" w:cs="宋体" w:hint="eastAsia"/>
          <w:kern w:val="0"/>
          <w:szCs w:val="21"/>
        </w:rPr>
        <w:t>。</w:t>
      </w:r>
      <w:r w:rsidR="00B548EA" w:rsidRPr="00B548EA">
        <w:rPr>
          <w:rFonts w:ascii="微软雅黑" w:eastAsia="微软雅黑" w:hAnsi="微软雅黑" w:cs="宋体" w:hint="eastAsia"/>
          <w:kern w:val="0"/>
          <w:szCs w:val="21"/>
        </w:rPr>
        <w:t>重点实验室</w:t>
      </w:r>
      <w:r w:rsidR="00B74451">
        <w:rPr>
          <w:rFonts w:ascii="微软雅黑" w:eastAsia="微软雅黑" w:hAnsi="微软雅黑" w:cs="宋体" w:hint="eastAsia"/>
          <w:kern w:val="0"/>
          <w:szCs w:val="21"/>
        </w:rPr>
        <w:t>围绕服务</w:t>
      </w:r>
      <w:r w:rsidR="00873534">
        <w:rPr>
          <w:rFonts w:ascii="微软雅黑" w:eastAsia="微软雅黑" w:hAnsi="微软雅黑" w:cs="宋体" w:hint="eastAsia"/>
          <w:kern w:val="0"/>
          <w:szCs w:val="21"/>
        </w:rPr>
        <w:t>于人类口腔健康及</w:t>
      </w:r>
      <w:r w:rsidR="00B74451">
        <w:rPr>
          <w:rFonts w:ascii="微软雅黑" w:eastAsia="微软雅黑" w:hAnsi="微软雅黑" w:cs="宋体" w:hint="eastAsia"/>
          <w:kern w:val="0"/>
          <w:szCs w:val="21"/>
        </w:rPr>
        <w:t>口</w:t>
      </w:r>
      <w:r w:rsidR="00B74451" w:rsidRPr="00BA2D85">
        <w:rPr>
          <w:rFonts w:ascii="微软雅黑" w:eastAsia="微软雅黑" w:hAnsi="微软雅黑" w:cs="宋体" w:hint="eastAsia"/>
          <w:color w:val="000000" w:themeColor="text1"/>
          <w:kern w:val="0"/>
          <w:szCs w:val="21"/>
        </w:rPr>
        <w:t>腔医学</w:t>
      </w:r>
      <w:r w:rsidR="00873534" w:rsidRPr="00BA2D85">
        <w:rPr>
          <w:rFonts w:ascii="微软雅黑" w:eastAsia="微软雅黑" w:hAnsi="微软雅黑" w:cs="宋体" w:hint="eastAsia"/>
          <w:color w:val="000000" w:themeColor="text1"/>
          <w:kern w:val="0"/>
          <w:szCs w:val="21"/>
        </w:rPr>
        <w:t>发展的战略目标，为</w:t>
      </w:r>
      <w:r w:rsidR="00F00B40" w:rsidRPr="00BA2D85">
        <w:rPr>
          <w:rFonts w:ascii="微软雅黑" w:eastAsia="微软雅黑" w:hAnsi="微软雅黑" w:cs="宋体" w:hint="eastAsia"/>
          <w:color w:val="000000" w:themeColor="text1"/>
          <w:kern w:val="0"/>
          <w:szCs w:val="21"/>
        </w:rPr>
        <w:t>开发</w:t>
      </w:r>
      <w:r w:rsidR="00873534" w:rsidRPr="00BA2D85">
        <w:rPr>
          <w:rFonts w:ascii="微软雅黑" w:eastAsia="微软雅黑" w:hAnsi="微软雅黑" w:cs="宋体" w:hint="eastAsia"/>
          <w:color w:val="000000" w:themeColor="text1"/>
          <w:kern w:val="0"/>
          <w:szCs w:val="21"/>
        </w:rPr>
        <w:t>口腔疾病</w:t>
      </w:r>
      <w:r w:rsidR="00F00B40" w:rsidRPr="00BA2D85">
        <w:rPr>
          <w:rFonts w:ascii="微软雅黑" w:eastAsia="微软雅黑" w:hAnsi="微软雅黑" w:cs="宋体" w:hint="eastAsia"/>
          <w:color w:val="000000" w:themeColor="text1"/>
          <w:kern w:val="0"/>
          <w:szCs w:val="21"/>
        </w:rPr>
        <w:t>治疗方案和探究口腔疾病的发生发展机制，重点实验室开展</w:t>
      </w:r>
      <w:r w:rsidR="0063010D" w:rsidRPr="00BA2D85">
        <w:rPr>
          <w:rFonts w:ascii="微软雅黑" w:eastAsia="微软雅黑" w:hAnsi="微软雅黑" w:cs="宋体" w:hint="eastAsia"/>
          <w:color w:val="000000" w:themeColor="text1"/>
          <w:kern w:val="0"/>
          <w:szCs w:val="21"/>
        </w:rPr>
        <w:t>1）</w:t>
      </w:r>
      <w:r w:rsidR="0063010D" w:rsidRPr="00BA2D85">
        <w:rPr>
          <w:rFonts w:ascii="微软雅黑" w:eastAsia="微软雅黑" w:hAnsi="微软雅黑" w:cs="宋体"/>
          <w:color w:val="000000" w:themeColor="text1"/>
          <w:kern w:val="0"/>
          <w:szCs w:val="21"/>
        </w:rPr>
        <w:t>口腔颌面部肿瘤发病机制与治疗</w:t>
      </w:r>
      <w:r w:rsidR="0063010D" w:rsidRPr="00BA2D85">
        <w:rPr>
          <w:rFonts w:ascii="微软雅黑" w:eastAsia="微软雅黑" w:hAnsi="微软雅黑" w:cs="宋体" w:hint="eastAsia"/>
          <w:color w:val="000000" w:themeColor="text1"/>
          <w:kern w:val="0"/>
          <w:szCs w:val="21"/>
        </w:rPr>
        <w:t>；2）组织再生</w:t>
      </w:r>
      <w:r w:rsidR="0063010D" w:rsidRPr="00BA2D85">
        <w:rPr>
          <w:rFonts w:ascii="微软雅黑" w:eastAsia="微软雅黑" w:hAnsi="微软雅黑" w:cs="宋体"/>
          <w:color w:val="000000" w:themeColor="text1"/>
          <w:kern w:val="0"/>
          <w:szCs w:val="21"/>
        </w:rPr>
        <w:t>/修复材料研发</w:t>
      </w:r>
      <w:r w:rsidR="0063010D" w:rsidRPr="00BA2D85">
        <w:rPr>
          <w:rFonts w:ascii="微软雅黑" w:eastAsia="微软雅黑" w:hAnsi="微软雅黑" w:cs="宋体" w:hint="eastAsia"/>
          <w:color w:val="000000" w:themeColor="text1"/>
          <w:kern w:val="0"/>
          <w:szCs w:val="21"/>
        </w:rPr>
        <w:t>；3）</w:t>
      </w:r>
      <w:r w:rsidR="0063010D" w:rsidRPr="00BA2D85">
        <w:rPr>
          <w:rFonts w:ascii="微软雅黑" w:eastAsia="微软雅黑" w:hAnsi="微软雅黑" w:cs="宋体"/>
          <w:color w:val="000000" w:themeColor="text1"/>
          <w:kern w:val="0"/>
          <w:szCs w:val="21"/>
        </w:rPr>
        <w:t>颅颌面畸形发生与矫治</w:t>
      </w:r>
      <w:r w:rsidR="0063010D" w:rsidRPr="00BA2D85">
        <w:rPr>
          <w:rFonts w:ascii="微软雅黑" w:eastAsia="微软雅黑" w:hAnsi="微软雅黑" w:cs="宋体" w:hint="eastAsia"/>
          <w:color w:val="000000" w:themeColor="text1"/>
          <w:kern w:val="0"/>
          <w:szCs w:val="21"/>
        </w:rPr>
        <w:t>；4）</w:t>
      </w:r>
      <w:r w:rsidR="0063010D" w:rsidRPr="00BA2D85">
        <w:rPr>
          <w:rFonts w:ascii="微软雅黑" w:eastAsia="微软雅黑" w:hAnsi="微软雅黑" w:cs="宋体"/>
          <w:color w:val="000000" w:themeColor="text1"/>
          <w:kern w:val="0"/>
          <w:szCs w:val="21"/>
        </w:rPr>
        <w:t>口腔微生态、云南特有动植物提取药提取物与牙周病、龋病的防治</w:t>
      </w:r>
      <w:r w:rsidR="0063010D" w:rsidRPr="00BA2D85">
        <w:rPr>
          <w:rFonts w:ascii="微软雅黑" w:eastAsia="微软雅黑" w:hAnsi="微软雅黑" w:cs="宋体" w:hint="eastAsia"/>
          <w:color w:val="000000" w:themeColor="text1"/>
          <w:kern w:val="0"/>
          <w:szCs w:val="21"/>
        </w:rPr>
        <w:t>；5）</w:t>
      </w:r>
      <w:r w:rsidR="0063010D" w:rsidRPr="00BA2D85">
        <w:rPr>
          <w:rFonts w:ascii="微软雅黑" w:eastAsia="微软雅黑" w:hAnsi="微软雅黑" w:cs="宋体"/>
          <w:color w:val="000000" w:themeColor="text1"/>
          <w:kern w:val="0"/>
          <w:szCs w:val="21"/>
        </w:rPr>
        <w:t>牙源性间充质干细胞治疗作用</w:t>
      </w:r>
      <w:r w:rsidR="00472CEE" w:rsidRPr="00BA2D85">
        <w:rPr>
          <w:rFonts w:ascii="微软雅黑" w:eastAsia="微软雅黑" w:hAnsi="微软雅黑" w:cs="宋体" w:hint="eastAsia"/>
          <w:color w:val="000000" w:themeColor="text1"/>
          <w:kern w:val="0"/>
          <w:szCs w:val="21"/>
        </w:rPr>
        <w:t>等</w:t>
      </w:r>
      <w:r w:rsidR="0063010D" w:rsidRPr="00BA2D85">
        <w:rPr>
          <w:rFonts w:ascii="微软雅黑" w:eastAsia="微软雅黑" w:hAnsi="微软雅黑" w:cs="宋体" w:hint="eastAsia"/>
          <w:color w:val="000000" w:themeColor="text1"/>
          <w:kern w:val="0"/>
          <w:szCs w:val="21"/>
        </w:rPr>
        <w:t>方向</w:t>
      </w:r>
      <w:r w:rsidR="00472CEE" w:rsidRPr="00BA2D85">
        <w:rPr>
          <w:rFonts w:ascii="微软雅黑" w:eastAsia="微软雅黑" w:hAnsi="微软雅黑" w:cs="宋体" w:hint="eastAsia"/>
          <w:color w:val="000000" w:themeColor="text1"/>
          <w:kern w:val="0"/>
          <w:szCs w:val="21"/>
        </w:rPr>
        <w:t>的研究。</w:t>
      </w:r>
    </w:p>
    <w:p w14:paraId="44A3BE25" w14:textId="17781310" w:rsidR="00B548EA" w:rsidRPr="00BA2D85" w:rsidRDefault="00B548EA" w:rsidP="00375669">
      <w:pPr>
        <w:widowControl/>
        <w:shd w:val="clear" w:color="auto" w:fill="FFFFFF"/>
        <w:spacing w:beforeLines="50" w:before="156" w:line="480" w:lineRule="exact"/>
        <w:ind w:firstLine="482"/>
        <w:rPr>
          <w:rFonts w:ascii="微软雅黑" w:eastAsia="微软雅黑" w:hAnsi="微软雅黑" w:cs="宋体"/>
          <w:b/>
          <w:bCs/>
          <w:kern w:val="0"/>
          <w:szCs w:val="21"/>
        </w:rPr>
      </w:pPr>
      <w:r w:rsidRPr="00BA2D85">
        <w:rPr>
          <w:rFonts w:ascii="微软雅黑" w:eastAsia="微软雅黑" w:hAnsi="微软雅黑" w:cs="宋体" w:hint="eastAsia"/>
          <w:b/>
          <w:bCs/>
          <w:kern w:val="0"/>
          <w:szCs w:val="21"/>
        </w:rPr>
        <w:t>二、基金</w:t>
      </w:r>
      <w:r w:rsidR="00472CEE" w:rsidRPr="00BA2D85">
        <w:rPr>
          <w:rFonts w:ascii="微软雅黑" w:eastAsia="微软雅黑" w:hAnsi="微软雅黑" w:cs="宋体" w:hint="eastAsia"/>
          <w:b/>
          <w:bCs/>
          <w:kern w:val="0"/>
          <w:szCs w:val="21"/>
        </w:rPr>
        <w:t>简介</w:t>
      </w:r>
    </w:p>
    <w:p w14:paraId="44B5C4E6" w14:textId="2E4E1343" w:rsidR="002B6C98" w:rsidRDefault="00472CEE" w:rsidP="00375669">
      <w:pPr>
        <w:widowControl/>
        <w:shd w:val="clear" w:color="auto" w:fill="FFFFFF"/>
        <w:spacing w:line="480" w:lineRule="exact"/>
        <w:ind w:firstLine="482"/>
        <w:rPr>
          <w:rFonts w:ascii="微软雅黑" w:eastAsia="微软雅黑" w:hAnsi="微软雅黑" w:cs="宋体"/>
          <w:kern w:val="0"/>
          <w:szCs w:val="21"/>
        </w:rPr>
      </w:pPr>
      <w:r>
        <w:rPr>
          <w:rFonts w:ascii="微软雅黑" w:eastAsia="微软雅黑" w:hAnsi="微软雅黑" w:cs="宋体" w:hint="eastAsia"/>
          <w:kern w:val="0"/>
          <w:szCs w:val="21"/>
        </w:rPr>
        <w:t>为</w:t>
      </w:r>
      <w:r w:rsidRPr="00472CEE">
        <w:rPr>
          <w:rFonts w:ascii="微软雅黑" w:eastAsia="微软雅黑" w:hAnsi="微软雅黑" w:cs="宋体" w:hint="eastAsia"/>
          <w:kern w:val="0"/>
          <w:szCs w:val="21"/>
        </w:rPr>
        <w:t>鼓励新思想、新方法及交叉学科的发展，</w:t>
      </w:r>
      <w:r w:rsidR="002B6C98" w:rsidRPr="00B548EA">
        <w:rPr>
          <w:rFonts w:ascii="微软雅黑" w:eastAsia="微软雅黑" w:hAnsi="微软雅黑" w:cs="宋体" w:hint="eastAsia"/>
          <w:kern w:val="0"/>
          <w:szCs w:val="21"/>
        </w:rPr>
        <w:t>促进</w:t>
      </w:r>
      <w:r w:rsidR="002B6C98" w:rsidRPr="00112A0E">
        <w:rPr>
          <w:rFonts w:ascii="微软雅黑" w:eastAsia="微软雅黑" w:hAnsi="微软雅黑" w:cs="宋体" w:hint="eastAsia"/>
          <w:kern w:val="0"/>
          <w:szCs w:val="21"/>
        </w:rPr>
        <w:t>国际国内学术交流</w:t>
      </w:r>
      <w:r>
        <w:rPr>
          <w:rFonts w:ascii="微软雅黑" w:eastAsia="微软雅黑" w:hAnsi="微软雅黑" w:cs="宋体" w:hint="eastAsia"/>
          <w:kern w:val="0"/>
          <w:szCs w:val="21"/>
        </w:rPr>
        <w:t>，重点实验室设立</w:t>
      </w:r>
      <w:r w:rsidR="0079318D">
        <w:rPr>
          <w:rFonts w:ascii="微软雅黑" w:eastAsia="微软雅黑" w:hAnsi="微软雅黑" w:cs="宋体" w:hint="eastAsia"/>
          <w:kern w:val="0"/>
          <w:szCs w:val="21"/>
        </w:rPr>
        <w:t>开放课题</w:t>
      </w:r>
      <w:r w:rsidR="002B6C98">
        <w:rPr>
          <w:rFonts w:ascii="微软雅黑" w:eastAsia="微软雅黑" w:hAnsi="微软雅黑" w:cs="宋体" w:hint="eastAsia"/>
          <w:kern w:val="0"/>
          <w:szCs w:val="21"/>
        </w:rPr>
        <w:t>，</w:t>
      </w:r>
      <w:r w:rsidR="002B6C98" w:rsidRPr="00112A0E">
        <w:rPr>
          <w:rFonts w:ascii="微软雅黑" w:eastAsia="微软雅黑" w:hAnsi="微软雅黑" w:cs="宋体" w:hint="eastAsia"/>
          <w:kern w:val="0"/>
          <w:szCs w:val="21"/>
        </w:rPr>
        <w:t>用于资助</w:t>
      </w:r>
      <w:r w:rsidR="002B6C98" w:rsidRPr="00147F6C">
        <w:rPr>
          <w:rFonts w:ascii="微软雅黑" w:eastAsia="微软雅黑" w:hAnsi="微软雅黑" w:cs="宋体" w:hint="eastAsia"/>
          <w:kern w:val="0"/>
          <w:szCs w:val="21"/>
        </w:rPr>
        <w:t>口腔医学相关研究</w:t>
      </w:r>
      <w:r w:rsidR="002B6C98">
        <w:rPr>
          <w:rFonts w:ascii="微软雅黑" w:eastAsia="微软雅黑" w:hAnsi="微软雅黑" w:cs="宋体" w:hint="eastAsia"/>
          <w:kern w:val="0"/>
          <w:szCs w:val="21"/>
        </w:rPr>
        <w:t>领域具有</w:t>
      </w:r>
      <w:r w:rsidR="002B6C98" w:rsidRPr="00112A0E">
        <w:rPr>
          <w:rFonts w:ascii="微软雅黑" w:eastAsia="微软雅黑" w:hAnsi="微软雅黑" w:cs="宋体" w:hint="eastAsia"/>
          <w:kern w:val="0"/>
          <w:szCs w:val="21"/>
        </w:rPr>
        <w:t>前瞻性和基础性的课题研究</w:t>
      </w:r>
      <w:r>
        <w:rPr>
          <w:rFonts w:ascii="微软雅黑" w:eastAsia="微软雅黑" w:hAnsi="微软雅黑" w:cs="宋体" w:hint="eastAsia"/>
          <w:kern w:val="0"/>
          <w:szCs w:val="21"/>
        </w:rPr>
        <w:t>。</w:t>
      </w:r>
    </w:p>
    <w:p w14:paraId="3663B1C7" w14:textId="681CB7A5" w:rsidR="00B548EA" w:rsidRPr="00B548EA" w:rsidRDefault="0079318D" w:rsidP="00375669">
      <w:pPr>
        <w:widowControl/>
        <w:shd w:val="clear" w:color="auto" w:fill="FFFFFF"/>
        <w:spacing w:line="480" w:lineRule="exact"/>
        <w:ind w:firstLine="482"/>
        <w:rPr>
          <w:rFonts w:ascii="微软雅黑" w:eastAsia="微软雅黑" w:hAnsi="微软雅黑" w:cs="宋体"/>
          <w:kern w:val="0"/>
          <w:szCs w:val="21"/>
        </w:rPr>
      </w:pPr>
      <w:r>
        <w:rPr>
          <w:rFonts w:ascii="微软雅黑" w:eastAsia="微软雅黑" w:hAnsi="微软雅黑" w:cs="宋体" w:hint="eastAsia"/>
          <w:kern w:val="0"/>
          <w:szCs w:val="21"/>
        </w:rPr>
        <w:t>开放课题</w:t>
      </w:r>
      <w:r w:rsidR="00B548EA" w:rsidRPr="00B548EA">
        <w:rPr>
          <w:rFonts w:ascii="微软雅黑" w:eastAsia="微软雅黑" w:hAnsi="微软雅黑" w:cs="宋体" w:hint="eastAsia"/>
          <w:kern w:val="0"/>
          <w:szCs w:val="21"/>
        </w:rPr>
        <w:t>资助额度一般为每项不超过</w:t>
      </w:r>
      <w:r w:rsidR="000437FB">
        <w:rPr>
          <w:rFonts w:ascii="微软雅黑" w:eastAsia="微软雅黑" w:hAnsi="微软雅黑" w:cs="宋体"/>
          <w:kern w:val="0"/>
          <w:szCs w:val="21"/>
        </w:rPr>
        <w:t>5</w:t>
      </w:r>
      <w:r w:rsidR="00B548EA" w:rsidRPr="00B548EA">
        <w:rPr>
          <w:rFonts w:ascii="微软雅黑" w:eastAsia="微软雅黑" w:hAnsi="微软雅黑" w:cs="宋体" w:hint="eastAsia"/>
          <w:kern w:val="0"/>
          <w:szCs w:val="21"/>
        </w:rPr>
        <w:t>万元，对有特殊意义的重大项目，可以报请实验室批准，适当放宽。从事科学研究的</w:t>
      </w:r>
      <w:r w:rsidR="00934E38" w:rsidRPr="00934E38">
        <w:rPr>
          <w:rFonts w:ascii="微软雅黑" w:eastAsia="微软雅黑" w:hAnsi="微软雅黑" w:cs="宋体" w:hint="eastAsia"/>
          <w:kern w:val="0"/>
          <w:szCs w:val="21"/>
        </w:rPr>
        <w:t>国内外高层次人才、中青年科研人才</w:t>
      </w:r>
      <w:r w:rsidR="00B548EA" w:rsidRPr="00B548EA">
        <w:rPr>
          <w:rFonts w:ascii="微软雅黑" w:eastAsia="微软雅黑" w:hAnsi="微软雅黑" w:cs="宋体" w:hint="eastAsia"/>
          <w:kern w:val="0"/>
          <w:szCs w:val="21"/>
        </w:rPr>
        <w:t>，均可通过所在单位提出申请。</w:t>
      </w:r>
    </w:p>
    <w:p w14:paraId="29A7E4C1" w14:textId="0C46C41C" w:rsidR="00B548EA" w:rsidRPr="00D11817" w:rsidRDefault="00B548EA" w:rsidP="00D11817">
      <w:pPr>
        <w:pStyle w:val="a6"/>
        <w:widowControl/>
        <w:numPr>
          <w:ilvl w:val="0"/>
          <w:numId w:val="4"/>
        </w:numPr>
        <w:shd w:val="clear" w:color="auto" w:fill="FFFFFF"/>
        <w:spacing w:beforeLines="50" w:before="156" w:line="480" w:lineRule="exact"/>
        <w:ind w:firstLineChars="0"/>
        <w:rPr>
          <w:rFonts w:ascii="微软雅黑" w:eastAsia="微软雅黑" w:hAnsi="微软雅黑" w:cs="宋体"/>
          <w:b/>
          <w:bCs/>
          <w:kern w:val="0"/>
          <w:szCs w:val="21"/>
        </w:rPr>
      </w:pPr>
      <w:r w:rsidRPr="00D11817">
        <w:rPr>
          <w:rFonts w:ascii="微软雅黑" w:eastAsia="微软雅黑" w:hAnsi="微软雅黑" w:cs="宋体" w:hint="eastAsia"/>
          <w:b/>
          <w:bCs/>
          <w:kern w:val="0"/>
          <w:szCs w:val="21"/>
        </w:rPr>
        <w:t>基金支持的研究方向</w:t>
      </w:r>
    </w:p>
    <w:p w14:paraId="54FB3403" w14:textId="18F9FC83" w:rsidR="00BA2D85" w:rsidRPr="00D11817" w:rsidRDefault="00D11817" w:rsidP="00D11817">
      <w:pPr>
        <w:spacing w:line="480" w:lineRule="exact"/>
        <w:ind w:firstLineChars="200" w:firstLine="420"/>
        <w:rPr>
          <w:rFonts w:ascii="微软雅黑" w:eastAsia="微软雅黑" w:hAnsi="微软雅黑" w:cs="宋体"/>
          <w:kern w:val="0"/>
          <w:szCs w:val="21"/>
        </w:rPr>
      </w:pPr>
      <w:r w:rsidRPr="00D11817">
        <w:rPr>
          <w:rFonts w:ascii="微软雅黑" w:eastAsia="微软雅黑" w:hAnsi="微软雅黑" w:cs="宋体"/>
          <w:b/>
          <w:bCs/>
          <w:kern w:val="0"/>
          <w:szCs w:val="21"/>
        </w:rPr>
        <w:t>1.</w:t>
      </w:r>
      <w:r>
        <w:rPr>
          <w:rFonts w:ascii="微软雅黑" w:eastAsia="微软雅黑" w:hAnsi="微软雅黑" w:cs="宋体"/>
          <w:b/>
          <w:bCs/>
          <w:kern w:val="0"/>
          <w:szCs w:val="21"/>
        </w:rPr>
        <w:t xml:space="preserve"> </w:t>
      </w:r>
      <w:r w:rsidR="00BA2D85" w:rsidRPr="00D11817">
        <w:rPr>
          <w:rFonts w:ascii="微软雅黑" w:eastAsia="微软雅黑" w:hAnsi="微软雅黑" w:cs="宋体" w:hint="eastAsia"/>
          <w:b/>
          <w:bCs/>
          <w:kern w:val="0"/>
          <w:szCs w:val="21"/>
        </w:rPr>
        <w:t>口腔颌面部肿瘤发病机制与治疗方向</w:t>
      </w:r>
      <w:r w:rsidR="00BA2D85" w:rsidRPr="00D11817">
        <w:rPr>
          <w:rFonts w:ascii="微软雅黑" w:eastAsia="微软雅黑" w:hAnsi="微软雅黑" w:cs="宋体" w:hint="eastAsia"/>
          <w:kern w:val="0"/>
          <w:szCs w:val="21"/>
        </w:rPr>
        <w:t>，紧扣云南地方高发头颈癌的发生发展机制及临床难点进行基础及应用研究；</w:t>
      </w:r>
    </w:p>
    <w:p w14:paraId="6885F89B" w14:textId="4958DA79" w:rsidR="00BA2D85" w:rsidRPr="00D11817" w:rsidRDefault="00D11817" w:rsidP="00D11817">
      <w:pPr>
        <w:spacing w:line="480" w:lineRule="exact"/>
        <w:ind w:firstLineChars="200" w:firstLine="420"/>
        <w:rPr>
          <w:rFonts w:ascii="微软雅黑" w:eastAsia="微软雅黑" w:hAnsi="微软雅黑" w:cs="宋体"/>
          <w:kern w:val="0"/>
          <w:szCs w:val="21"/>
        </w:rPr>
      </w:pPr>
      <w:r w:rsidRPr="00D11817">
        <w:rPr>
          <w:rFonts w:ascii="微软雅黑" w:eastAsia="微软雅黑" w:hAnsi="微软雅黑" w:cs="宋体" w:hint="eastAsia"/>
          <w:b/>
          <w:bCs/>
          <w:kern w:val="0"/>
          <w:szCs w:val="21"/>
        </w:rPr>
        <w:t>2</w:t>
      </w:r>
      <w:r w:rsidRPr="00D11817">
        <w:rPr>
          <w:rFonts w:ascii="微软雅黑" w:eastAsia="微软雅黑" w:hAnsi="微软雅黑" w:cs="宋体"/>
          <w:b/>
          <w:bCs/>
          <w:kern w:val="0"/>
          <w:szCs w:val="21"/>
        </w:rPr>
        <w:t>.</w:t>
      </w:r>
      <w:r>
        <w:rPr>
          <w:rFonts w:ascii="微软雅黑" w:eastAsia="微软雅黑" w:hAnsi="微软雅黑" w:cs="宋体"/>
          <w:b/>
          <w:bCs/>
          <w:kern w:val="0"/>
          <w:szCs w:val="21"/>
        </w:rPr>
        <w:t xml:space="preserve"> </w:t>
      </w:r>
      <w:r w:rsidR="00BA2D85" w:rsidRPr="00D11817">
        <w:rPr>
          <w:rFonts w:ascii="微软雅黑" w:eastAsia="微软雅黑" w:hAnsi="微软雅黑" w:cs="宋体" w:hint="eastAsia"/>
          <w:b/>
          <w:bCs/>
          <w:kern w:val="0"/>
          <w:szCs w:val="21"/>
        </w:rPr>
        <w:t>颌面部数字化重建及个性化硬组织再生/修复材料研发方向</w:t>
      </w:r>
      <w:r w:rsidR="00BA2D85" w:rsidRPr="00D11817">
        <w:rPr>
          <w:rFonts w:ascii="微软雅黑" w:eastAsia="微软雅黑" w:hAnsi="微软雅黑" w:cs="宋体" w:hint="eastAsia"/>
          <w:kern w:val="0"/>
          <w:szCs w:val="21"/>
        </w:rPr>
        <w:t>，采用术前计算机模拟、导板设计等数字化技术手段，结合3D打印技术的血管化组织移植等修复颌骨缺损以及通过术前三维重建等实现医疗的精准化；</w:t>
      </w:r>
      <w:bookmarkStart w:id="0" w:name="_Hlk100664563"/>
    </w:p>
    <w:p w14:paraId="22C2F47D" w14:textId="70C2263A" w:rsidR="00BA2D85" w:rsidRPr="00D11817" w:rsidRDefault="00D11817" w:rsidP="00D11817">
      <w:pPr>
        <w:spacing w:line="480" w:lineRule="exact"/>
        <w:ind w:firstLineChars="200" w:firstLine="420"/>
        <w:rPr>
          <w:rFonts w:ascii="微软雅黑" w:eastAsia="微软雅黑" w:hAnsi="微软雅黑" w:cs="宋体"/>
          <w:kern w:val="0"/>
          <w:szCs w:val="21"/>
        </w:rPr>
      </w:pPr>
      <w:r>
        <w:rPr>
          <w:rFonts w:ascii="微软雅黑" w:eastAsia="微软雅黑" w:hAnsi="微软雅黑" w:cs="宋体" w:hint="eastAsia"/>
          <w:b/>
          <w:bCs/>
          <w:kern w:val="0"/>
          <w:szCs w:val="21"/>
        </w:rPr>
        <w:t>3</w:t>
      </w:r>
      <w:r>
        <w:rPr>
          <w:rFonts w:ascii="微软雅黑" w:eastAsia="微软雅黑" w:hAnsi="微软雅黑" w:cs="宋体"/>
          <w:b/>
          <w:bCs/>
          <w:kern w:val="0"/>
          <w:szCs w:val="21"/>
        </w:rPr>
        <w:t xml:space="preserve">. </w:t>
      </w:r>
      <w:r w:rsidR="00BA2D85" w:rsidRPr="00D11817">
        <w:rPr>
          <w:rFonts w:ascii="微软雅黑" w:eastAsia="微软雅黑" w:hAnsi="微软雅黑" w:cs="宋体" w:hint="eastAsia"/>
          <w:b/>
          <w:bCs/>
          <w:kern w:val="0"/>
          <w:szCs w:val="21"/>
        </w:rPr>
        <w:t>颅颌面畸形发生与矫治方向</w:t>
      </w:r>
      <w:bookmarkEnd w:id="0"/>
      <w:r w:rsidR="00BA2D85" w:rsidRPr="00D11817">
        <w:rPr>
          <w:rFonts w:ascii="微软雅黑" w:eastAsia="微软雅黑" w:hAnsi="微软雅黑" w:cs="宋体" w:hint="eastAsia"/>
          <w:kern w:val="0"/>
          <w:szCs w:val="21"/>
        </w:rPr>
        <w:t>，重点研究颌面畸形的发病机制、疑难骨性畸形的矫治</w:t>
      </w:r>
      <w:r w:rsidR="00BA2D85" w:rsidRPr="00D11817">
        <w:rPr>
          <w:rFonts w:ascii="微软雅黑" w:eastAsia="微软雅黑" w:hAnsi="微软雅黑" w:cs="宋体" w:hint="eastAsia"/>
          <w:kern w:val="0"/>
          <w:szCs w:val="21"/>
        </w:rPr>
        <w:lastRenderedPageBreak/>
        <w:t>机理、临床应用转化研究；</w:t>
      </w:r>
      <w:bookmarkStart w:id="1" w:name="_Hlk100664604"/>
    </w:p>
    <w:p w14:paraId="33FF9C97" w14:textId="634169D7" w:rsidR="00BA2D85" w:rsidRPr="00D11817" w:rsidRDefault="00D11817" w:rsidP="00D11817">
      <w:pPr>
        <w:spacing w:line="480" w:lineRule="exact"/>
        <w:ind w:firstLineChars="200" w:firstLine="420"/>
        <w:rPr>
          <w:rFonts w:ascii="微软雅黑" w:eastAsia="微软雅黑" w:hAnsi="微软雅黑" w:cs="宋体"/>
          <w:kern w:val="0"/>
          <w:szCs w:val="21"/>
        </w:rPr>
      </w:pPr>
      <w:r>
        <w:rPr>
          <w:rFonts w:ascii="微软雅黑" w:eastAsia="微软雅黑" w:hAnsi="微软雅黑" w:cs="宋体" w:hint="eastAsia"/>
          <w:b/>
          <w:bCs/>
          <w:kern w:val="0"/>
          <w:szCs w:val="21"/>
        </w:rPr>
        <w:t>4</w:t>
      </w:r>
      <w:r>
        <w:rPr>
          <w:rFonts w:ascii="微软雅黑" w:eastAsia="微软雅黑" w:hAnsi="微软雅黑" w:cs="宋体"/>
          <w:b/>
          <w:bCs/>
          <w:kern w:val="0"/>
          <w:szCs w:val="21"/>
        </w:rPr>
        <w:t xml:space="preserve">. </w:t>
      </w:r>
      <w:r w:rsidR="00BA2D85" w:rsidRPr="00D11817">
        <w:rPr>
          <w:rFonts w:ascii="微软雅黑" w:eastAsia="微软雅黑" w:hAnsi="微软雅黑" w:cs="宋体" w:hint="eastAsia"/>
          <w:b/>
          <w:bCs/>
          <w:kern w:val="0"/>
          <w:szCs w:val="21"/>
        </w:rPr>
        <w:t>口腔微生态、云南特有动植物提取药提取物与牙周病、龋病的防治</w:t>
      </w:r>
      <w:bookmarkEnd w:id="1"/>
      <w:r w:rsidR="00BA2D85" w:rsidRPr="00D11817">
        <w:rPr>
          <w:rFonts w:ascii="微软雅黑" w:eastAsia="微软雅黑" w:hAnsi="微软雅黑" w:cs="宋体" w:hint="eastAsia"/>
          <w:b/>
          <w:bCs/>
          <w:kern w:val="0"/>
          <w:szCs w:val="21"/>
        </w:rPr>
        <w:t>方向</w:t>
      </w:r>
      <w:r w:rsidR="00BA2D85" w:rsidRPr="00D11817">
        <w:rPr>
          <w:rFonts w:ascii="微软雅黑" w:eastAsia="微软雅黑" w:hAnsi="微软雅黑" w:cs="宋体" w:hint="eastAsia"/>
          <w:kern w:val="0"/>
          <w:szCs w:val="21"/>
        </w:rPr>
        <w:t>，围绕云南少数民族基因多态性、与系统性疾病的相互作用、菌斑生物膜微生态方面探索发病机制、云南特有动植物药提取物的应用研究。</w:t>
      </w:r>
      <w:bookmarkStart w:id="2" w:name="_Hlk100664668"/>
    </w:p>
    <w:p w14:paraId="43847621" w14:textId="5F865729" w:rsidR="00934E38" w:rsidRPr="00D11817" w:rsidRDefault="00D11817" w:rsidP="00D11817">
      <w:pPr>
        <w:spacing w:line="480" w:lineRule="exact"/>
        <w:ind w:firstLineChars="200" w:firstLine="420"/>
        <w:rPr>
          <w:rFonts w:ascii="微软雅黑" w:eastAsia="微软雅黑" w:hAnsi="微软雅黑" w:cs="宋体"/>
          <w:kern w:val="0"/>
          <w:szCs w:val="21"/>
        </w:rPr>
      </w:pPr>
      <w:r>
        <w:rPr>
          <w:rFonts w:ascii="微软雅黑" w:eastAsia="微软雅黑" w:hAnsi="微软雅黑" w:cs="宋体" w:hint="eastAsia"/>
          <w:b/>
          <w:bCs/>
          <w:kern w:val="0"/>
          <w:szCs w:val="21"/>
        </w:rPr>
        <w:t>5</w:t>
      </w:r>
      <w:r>
        <w:rPr>
          <w:rFonts w:ascii="微软雅黑" w:eastAsia="微软雅黑" w:hAnsi="微软雅黑" w:cs="宋体"/>
          <w:b/>
          <w:bCs/>
          <w:kern w:val="0"/>
          <w:szCs w:val="21"/>
        </w:rPr>
        <w:t xml:space="preserve">. </w:t>
      </w:r>
      <w:r w:rsidR="00BA2D85" w:rsidRPr="00D11817">
        <w:rPr>
          <w:rFonts w:ascii="微软雅黑" w:eastAsia="微软雅黑" w:hAnsi="微软雅黑" w:cs="宋体" w:hint="eastAsia"/>
          <w:b/>
          <w:bCs/>
          <w:kern w:val="0"/>
          <w:szCs w:val="21"/>
        </w:rPr>
        <w:t>牙源性间充质干细胞治疗作用</w:t>
      </w:r>
      <w:bookmarkEnd w:id="2"/>
      <w:r w:rsidR="00BA2D85" w:rsidRPr="00D11817">
        <w:rPr>
          <w:rFonts w:ascii="微软雅黑" w:eastAsia="微软雅黑" w:hAnsi="微软雅黑" w:cs="宋体" w:hint="eastAsia"/>
          <w:b/>
          <w:bCs/>
          <w:kern w:val="0"/>
          <w:szCs w:val="21"/>
        </w:rPr>
        <w:t>方向</w:t>
      </w:r>
      <w:r w:rsidR="00BA2D85" w:rsidRPr="00D11817">
        <w:rPr>
          <w:rFonts w:ascii="微软雅黑" w:eastAsia="微软雅黑" w:hAnsi="微软雅黑" w:cs="宋体" w:hint="eastAsia"/>
          <w:kern w:val="0"/>
          <w:szCs w:val="21"/>
        </w:rPr>
        <w:t>，开展牙源性间充质干细胞再生牙周组织的机制研究。</w:t>
      </w:r>
    </w:p>
    <w:p w14:paraId="5DFC65CB" w14:textId="7935AD5B" w:rsidR="00BA2D85" w:rsidRDefault="00B548EA" w:rsidP="00375669">
      <w:pPr>
        <w:widowControl/>
        <w:shd w:val="clear" w:color="auto" w:fill="FFFFFF"/>
        <w:spacing w:beforeLines="50" w:before="156" w:line="480" w:lineRule="exact"/>
        <w:ind w:firstLine="482"/>
        <w:rPr>
          <w:rFonts w:ascii="微软雅黑" w:eastAsia="微软雅黑" w:hAnsi="微软雅黑" w:cs="宋体"/>
          <w:b/>
          <w:bCs/>
          <w:kern w:val="0"/>
          <w:szCs w:val="21"/>
        </w:rPr>
      </w:pPr>
      <w:r w:rsidRPr="00BA2D85">
        <w:rPr>
          <w:rFonts w:ascii="微软雅黑" w:eastAsia="微软雅黑" w:hAnsi="微软雅黑" w:cs="宋体" w:hint="eastAsia"/>
          <w:b/>
          <w:bCs/>
          <w:kern w:val="0"/>
          <w:szCs w:val="21"/>
        </w:rPr>
        <w:t>四、申报组织形式</w:t>
      </w:r>
      <w:r w:rsidR="00B50DC7">
        <w:rPr>
          <w:rFonts w:ascii="微软雅黑" w:eastAsia="微软雅黑" w:hAnsi="微软雅黑" w:cs="宋体" w:hint="eastAsia"/>
          <w:b/>
          <w:bCs/>
          <w:kern w:val="0"/>
          <w:szCs w:val="21"/>
        </w:rPr>
        <w:t>与注意事项</w:t>
      </w:r>
    </w:p>
    <w:p w14:paraId="24284E33" w14:textId="10689A19" w:rsidR="00BA2D85" w:rsidRPr="00BA2D85" w:rsidRDefault="00B548EA" w:rsidP="00B7790C">
      <w:pPr>
        <w:widowControl/>
        <w:shd w:val="clear" w:color="auto" w:fill="FFFFFF"/>
        <w:spacing w:line="420" w:lineRule="exact"/>
        <w:ind w:firstLineChars="200" w:firstLine="420"/>
        <w:rPr>
          <w:rFonts w:ascii="微软雅黑" w:eastAsia="微软雅黑" w:hAnsi="微软雅黑" w:cs="宋体"/>
          <w:kern w:val="0"/>
          <w:szCs w:val="21"/>
        </w:rPr>
      </w:pPr>
      <w:r w:rsidRPr="00B548EA">
        <w:rPr>
          <w:rFonts w:ascii="微软雅黑" w:eastAsia="微软雅黑" w:hAnsi="微软雅黑" w:cs="宋体" w:hint="eastAsia"/>
          <w:kern w:val="0"/>
          <w:szCs w:val="21"/>
        </w:rPr>
        <w:t>1.</w:t>
      </w:r>
      <w:r w:rsidR="00BA2D85">
        <w:rPr>
          <w:rFonts w:ascii="微软雅黑" w:eastAsia="微软雅黑" w:hAnsi="微软雅黑" w:cs="宋体"/>
          <w:kern w:val="0"/>
          <w:szCs w:val="21"/>
        </w:rPr>
        <w:t xml:space="preserve"> </w:t>
      </w:r>
      <w:r w:rsidRPr="00B548EA">
        <w:rPr>
          <w:rFonts w:ascii="微软雅黑" w:eastAsia="微软雅黑" w:hAnsi="微软雅黑" w:cs="宋体" w:hint="eastAsia"/>
          <w:kern w:val="0"/>
          <w:szCs w:val="21"/>
        </w:rPr>
        <w:t>根据支持方向申报课题，填写</w:t>
      </w:r>
      <w:r w:rsidR="00B50DC7">
        <w:rPr>
          <w:rFonts w:ascii="微软雅黑" w:eastAsia="微软雅黑" w:hAnsi="微软雅黑" w:cs="宋体" w:hint="eastAsia"/>
          <w:kern w:val="0"/>
          <w:szCs w:val="21"/>
        </w:rPr>
        <w:t>申请书</w:t>
      </w:r>
      <w:r w:rsidRPr="00B548EA">
        <w:rPr>
          <w:rFonts w:ascii="微软雅黑" w:eastAsia="微软雅黑" w:hAnsi="微软雅黑" w:cs="宋体" w:hint="eastAsia"/>
          <w:kern w:val="0"/>
          <w:szCs w:val="21"/>
        </w:rPr>
        <w:t>内容，</w:t>
      </w:r>
      <w:r w:rsidR="00B50DC7">
        <w:rPr>
          <w:rFonts w:ascii="微软雅黑" w:eastAsia="微软雅黑" w:hAnsi="微软雅黑" w:cs="宋体" w:hint="eastAsia"/>
          <w:kern w:val="0"/>
          <w:szCs w:val="21"/>
        </w:rPr>
        <w:t>申请</w:t>
      </w:r>
      <w:r w:rsidRPr="00B548EA">
        <w:rPr>
          <w:rFonts w:ascii="微软雅黑" w:eastAsia="微软雅黑" w:hAnsi="微软雅黑" w:cs="宋体" w:hint="eastAsia"/>
          <w:kern w:val="0"/>
          <w:szCs w:val="21"/>
        </w:rPr>
        <w:t>书格式详见附件。</w:t>
      </w:r>
      <w:r w:rsidR="006F374C" w:rsidRPr="006F374C">
        <w:rPr>
          <w:rFonts w:ascii="微软雅黑" w:eastAsia="微软雅黑" w:hAnsi="微软雅黑" w:cs="宋体" w:hint="eastAsia"/>
          <w:kern w:val="0"/>
          <w:szCs w:val="21"/>
        </w:rPr>
        <w:t>请各位申请人于截止日期前将纸质申请书（一式三份，所在单位签字盖章）邮寄给实验室联系人，同时将开放课题申请书电子版发送至</w:t>
      </w:r>
      <w:r w:rsidR="006F374C" w:rsidRPr="006F374C">
        <w:rPr>
          <w:rFonts w:ascii="微软雅黑" w:eastAsia="微软雅黑" w:hAnsi="微软雅黑" w:cs="宋体"/>
          <w:kern w:val="0"/>
          <w:szCs w:val="21"/>
        </w:rPr>
        <w:t xml:space="preserve"> </w:t>
      </w:r>
      <w:hyperlink r:id="rId7" w:history="1">
        <w:r w:rsidR="008D2320" w:rsidRPr="00797DCE">
          <w:rPr>
            <w:rStyle w:val="a4"/>
            <w:rFonts w:ascii="微软雅黑" w:eastAsia="微软雅黑" w:hAnsi="微软雅黑" w:cs="宋体"/>
            <w:kern w:val="0"/>
            <w:szCs w:val="21"/>
          </w:rPr>
          <w:t>huangjinhui@kmmu.edu.cn</w:t>
        </w:r>
      </w:hyperlink>
      <w:r w:rsidR="006F374C">
        <w:rPr>
          <w:rFonts w:ascii="微软雅黑" w:eastAsia="微软雅黑" w:hAnsi="微软雅黑" w:cs="宋体" w:hint="eastAsia"/>
          <w:kern w:val="0"/>
          <w:szCs w:val="21"/>
        </w:rPr>
        <w:t>。</w:t>
      </w:r>
    </w:p>
    <w:p w14:paraId="138EEBF8" w14:textId="77777777" w:rsidR="00BA2D85" w:rsidRPr="00BA2D85" w:rsidRDefault="00BA2D85" w:rsidP="00B7790C">
      <w:pPr>
        <w:widowControl/>
        <w:shd w:val="clear" w:color="auto" w:fill="FFFFFF"/>
        <w:spacing w:line="420" w:lineRule="exact"/>
        <w:ind w:firstLineChars="200" w:firstLine="420"/>
        <w:rPr>
          <w:rFonts w:ascii="微软雅黑" w:eastAsia="微软雅黑" w:hAnsi="微软雅黑" w:cs="宋体"/>
          <w:kern w:val="0"/>
          <w:szCs w:val="21"/>
        </w:rPr>
      </w:pPr>
      <w:r w:rsidRPr="00BA2D85">
        <w:rPr>
          <w:rFonts w:ascii="微软雅黑" w:eastAsia="微软雅黑" w:hAnsi="微软雅黑" w:cs="宋体" w:hint="eastAsia"/>
          <w:kern w:val="0"/>
          <w:szCs w:val="21"/>
        </w:rPr>
        <w:t>2</w:t>
      </w:r>
      <w:r w:rsidRPr="00BA2D85">
        <w:rPr>
          <w:rFonts w:ascii="微软雅黑" w:eastAsia="微软雅黑" w:hAnsi="微软雅黑" w:cs="宋体"/>
          <w:kern w:val="0"/>
          <w:szCs w:val="21"/>
        </w:rPr>
        <w:t xml:space="preserve">. </w:t>
      </w:r>
      <w:r w:rsidR="00B548EA" w:rsidRPr="00B548EA">
        <w:rPr>
          <w:rFonts w:ascii="微软雅黑" w:eastAsia="微软雅黑" w:hAnsi="微软雅黑" w:cs="宋体" w:hint="eastAsia"/>
          <w:kern w:val="0"/>
          <w:szCs w:val="21"/>
        </w:rPr>
        <w:t>优先资助立论清晰、目标明确、符合实验室支持方向，具有创新科学意义的课题。</w:t>
      </w:r>
    </w:p>
    <w:p w14:paraId="227BCFEF" w14:textId="1A9826C1" w:rsidR="00BA2D85" w:rsidRPr="00BA2D85" w:rsidRDefault="00BA2D85" w:rsidP="00B7790C">
      <w:pPr>
        <w:widowControl/>
        <w:shd w:val="clear" w:color="auto" w:fill="FFFFFF"/>
        <w:spacing w:line="420" w:lineRule="exact"/>
        <w:ind w:firstLineChars="200" w:firstLine="420"/>
        <w:rPr>
          <w:rFonts w:ascii="微软雅黑" w:eastAsia="微软雅黑" w:hAnsi="微软雅黑" w:cs="宋体"/>
          <w:kern w:val="0"/>
          <w:szCs w:val="21"/>
        </w:rPr>
      </w:pPr>
      <w:r w:rsidRPr="00BA2D85">
        <w:rPr>
          <w:rFonts w:ascii="微软雅黑" w:eastAsia="微软雅黑" w:hAnsi="微软雅黑" w:cs="宋体" w:hint="eastAsia"/>
          <w:kern w:val="0"/>
          <w:szCs w:val="21"/>
        </w:rPr>
        <w:t>3</w:t>
      </w:r>
      <w:r w:rsidRPr="00BA2D85">
        <w:rPr>
          <w:rFonts w:ascii="微软雅黑" w:eastAsia="微软雅黑" w:hAnsi="微软雅黑" w:cs="宋体"/>
          <w:kern w:val="0"/>
          <w:szCs w:val="21"/>
        </w:rPr>
        <w:t xml:space="preserve">. </w:t>
      </w:r>
      <w:r w:rsidR="00A1418F">
        <w:rPr>
          <w:rFonts w:ascii="微软雅黑" w:eastAsia="微软雅黑" w:hAnsi="微软雅黑" w:cs="宋体" w:hint="eastAsia"/>
          <w:kern w:val="0"/>
          <w:szCs w:val="21"/>
        </w:rPr>
        <w:t>本年度计划资助开放</w:t>
      </w:r>
      <w:r w:rsidR="00A1418F" w:rsidRPr="00982C46">
        <w:rPr>
          <w:rFonts w:ascii="微软雅黑" w:eastAsia="微软雅黑" w:hAnsi="微软雅黑" w:cs="宋体" w:hint="eastAsia"/>
          <w:kern w:val="0"/>
          <w:szCs w:val="21"/>
        </w:rPr>
        <w:t>课题5项，</w:t>
      </w:r>
      <w:bookmarkStart w:id="3" w:name="_Hlk102741019"/>
      <w:r w:rsidR="00607071" w:rsidRPr="00982C46">
        <w:rPr>
          <w:rFonts w:ascii="微软雅黑" w:eastAsia="微软雅黑" w:hAnsi="微软雅黑" w:cs="宋体" w:hint="eastAsia"/>
          <w:kern w:val="0"/>
          <w:szCs w:val="21"/>
        </w:rPr>
        <w:t>每项资助额度不超过</w:t>
      </w:r>
      <w:r w:rsidR="00982C46" w:rsidRPr="00982C46">
        <w:rPr>
          <w:rFonts w:ascii="微软雅黑" w:eastAsia="微软雅黑" w:hAnsi="微软雅黑" w:cs="宋体"/>
          <w:kern w:val="0"/>
          <w:szCs w:val="21"/>
        </w:rPr>
        <w:t>5</w:t>
      </w:r>
      <w:r w:rsidR="00607071" w:rsidRPr="00982C46">
        <w:rPr>
          <w:rFonts w:ascii="微软雅黑" w:eastAsia="微软雅黑" w:hAnsi="微软雅黑" w:cs="宋体"/>
          <w:kern w:val="0"/>
          <w:szCs w:val="21"/>
        </w:rPr>
        <w:t>万元</w:t>
      </w:r>
      <w:r w:rsidR="00607071" w:rsidRPr="00982C46">
        <w:rPr>
          <w:rFonts w:ascii="微软雅黑" w:eastAsia="微软雅黑" w:hAnsi="微软雅黑" w:cs="宋体" w:hint="eastAsia"/>
          <w:kern w:val="0"/>
          <w:szCs w:val="21"/>
        </w:rPr>
        <w:t>，</w:t>
      </w:r>
      <w:r w:rsidR="00B548EA" w:rsidRPr="00982C46">
        <w:rPr>
          <w:rFonts w:ascii="微软雅黑" w:eastAsia="微软雅黑" w:hAnsi="微软雅黑" w:cs="宋体" w:hint="eastAsia"/>
          <w:kern w:val="0"/>
          <w:szCs w:val="21"/>
        </w:rPr>
        <w:t>执行期为</w:t>
      </w:r>
      <w:r w:rsidR="00934E38" w:rsidRPr="00982C46">
        <w:rPr>
          <w:rFonts w:ascii="微软雅黑" w:eastAsia="微软雅黑" w:hAnsi="微软雅黑" w:cs="宋体"/>
          <w:kern w:val="0"/>
          <w:szCs w:val="21"/>
        </w:rPr>
        <w:t>3</w:t>
      </w:r>
      <w:r w:rsidR="00B548EA" w:rsidRPr="00982C46">
        <w:rPr>
          <w:rFonts w:ascii="微软雅黑" w:eastAsia="微软雅黑" w:hAnsi="微软雅黑" w:cs="宋体" w:hint="eastAsia"/>
          <w:kern w:val="0"/>
          <w:szCs w:val="21"/>
        </w:rPr>
        <w:t>年</w:t>
      </w:r>
      <w:r w:rsidR="00607071" w:rsidRPr="00982C46">
        <w:rPr>
          <w:rFonts w:ascii="微软雅黑" w:eastAsia="微软雅黑" w:hAnsi="微软雅黑" w:cs="宋体" w:hint="eastAsia"/>
          <w:kern w:val="0"/>
          <w:szCs w:val="21"/>
        </w:rPr>
        <w:t>，</w:t>
      </w:r>
      <w:r w:rsidR="00607071" w:rsidRPr="00982C46">
        <w:rPr>
          <w:rFonts w:ascii="微软雅黑" w:eastAsia="微软雅黑" w:hAnsi="微软雅黑" w:cs="宋体"/>
          <w:kern w:val="0"/>
          <w:szCs w:val="21"/>
        </w:rPr>
        <w:t>研究期限为2022年09月至2025年09月</w:t>
      </w:r>
      <w:r w:rsidR="00B548EA" w:rsidRPr="00982C46">
        <w:rPr>
          <w:rFonts w:ascii="微软雅黑" w:eastAsia="微软雅黑" w:hAnsi="微软雅黑" w:cs="宋体" w:hint="eastAsia"/>
          <w:kern w:val="0"/>
          <w:szCs w:val="21"/>
        </w:rPr>
        <w:t>。</w:t>
      </w:r>
      <w:bookmarkEnd w:id="3"/>
    </w:p>
    <w:p w14:paraId="1F073A67" w14:textId="541FB8C1" w:rsidR="00B548EA" w:rsidRPr="00375669" w:rsidRDefault="00BA2D85" w:rsidP="00B7790C">
      <w:pPr>
        <w:widowControl/>
        <w:shd w:val="clear" w:color="auto" w:fill="FFFFFF"/>
        <w:spacing w:line="420" w:lineRule="exact"/>
        <w:ind w:firstLineChars="200" w:firstLine="420"/>
        <w:rPr>
          <w:rFonts w:ascii="微软雅黑" w:eastAsia="微软雅黑" w:hAnsi="微软雅黑" w:cs="宋体"/>
          <w:kern w:val="0"/>
          <w:szCs w:val="21"/>
        </w:rPr>
      </w:pPr>
      <w:r w:rsidRPr="00BA2D85">
        <w:rPr>
          <w:rFonts w:ascii="微软雅黑" w:eastAsia="微软雅黑" w:hAnsi="微软雅黑" w:cs="宋体" w:hint="eastAsia"/>
          <w:kern w:val="0"/>
          <w:szCs w:val="21"/>
        </w:rPr>
        <w:t>4</w:t>
      </w:r>
      <w:r w:rsidRPr="00BA2D85">
        <w:rPr>
          <w:rFonts w:ascii="微软雅黑" w:eastAsia="微软雅黑" w:hAnsi="微软雅黑" w:cs="宋体"/>
          <w:kern w:val="0"/>
          <w:szCs w:val="21"/>
        </w:rPr>
        <w:t xml:space="preserve">. </w:t>
      </w:r>
      <w:r w:rsidR="00B548EA" w:rsidRPr="00B548EA">
        <w:rPr>
          <w:rFonts w:ascii="微软雅黑" w:eastAsia="微软雅黑" w:hAnsi="微软雅黑" w:cs="宋体" w:hint="eastAsia"/>
          <w:kern w:val="0"/>
          <w:szCs w:val="21"/>
        </w:rPr>
        <w:t>本次课题申请截止日期为</w:t>
      </w:r>
      <w:r w:rsidR="00B548EA" w:rsidRPr="00BA2D85">
        <w:rPr>
          <w:rFonts w:ascii="微软雅黑" w:eastAsia="微软雅黑" w:hAnsi="微软雅黑" w:cs="宋体" w:hint="eastAsia"/>
          <w:kern w:val="0"/>
          <w:szCs w:val="21"/>
        </w:rPr>
        <w:t>20</w:t>
      </w:r>
      <w:r w:rsidR="00934E38" w:rsidRPr="00BA2D85">
        <w:rPr>
          <w:rFonts w:ascii="微软雅黑" w:eastAsia="微软雅黑" w:hAnsi="微软雅黑" w:cs="宋体"/>
          <w:kern w:val="0"/>
          <w:szCs w:val="21"/>
        </w:rPr>
        <w:t>2</w:t>
      </w:r>
      <w:r w:rsidR="00441385">
        <w:rPr>
          <w:rFonts w:ascii="微软雅黑" w:eastAsia="微软雅黑" w:hAnsi="微软雅黑" w:cs="宋体"/>
          <w:kern w:val="0"/>
          <w:szCs w:val="21"/>
        </w:rPr>
        <w:t>2</w:t>
      </w:r>
      <w:r w:rsidR="00B548EA" w:rsidRPr="00BA2D85">
        <w:rPr>
          <w:rFonts w:ascii="微软雅黑" w:eastAsia="微软雅黑" w:hAnsi="微软雅黑" w:cs="宋体" w:hint="eastAsia"/>
          <w:kern w:val="0"/>
          <w:szCs w:val="21"/>
        </w:rPr>
        <w:t>年</w:t>
      </w:r>
      <w:r w:rsidR="00934E38" w:rsidRPr="00BA2D85">
        <w:rPr>
          <w:rFonts w:ascii="微软雅黑" w:eastAsia="微软雅黑" w:hAnsi="微软雅黑" w:cs="宋体" w:hint="eastAsia"/>
          <w:kern w:val="0"/>
          <w:szCs w:val="21"/>
        </w:rPr>
        <w:t>0</w:t>
      </w:r>
      <w:r w:rsidR="003F5125">
        <w:rPr>
          <w:rFonts w:ascii="微软雅黑" w:eastAsia="微软雅黑" w:hAnsi="微软雅黑" w:cs="宋体"/>
          <w:kern w:val="0"/>
          <w:szCs w:val="21"/>
        </w:rPr>
        <w:t>6</w:t>
      </w:r>
      <w:r w:rsidR="00B548EA" w:rsidRPr="00BA2D85">
        <w:rPr>
          <w:rFonts w:ascii="微软雅黑" w:eastAsia="微软雅黑" w:hAnsi="微软雅黑" w:cs="宋体" w:hint="eastAsia"/>
          <w:kern w:val="0"/>
          <w:szCs w:val="21"/>
        </w:rPr>
        <w:t>月</w:t>
      </w:r>
      <w:r w:rsidR="003F5125">
        <w:rPr>
          <w:rFonts w:ascii="微软雅黑" w:eastAsia="微软雅黑" w:hAnsi="微软雅黑" w:cs="宋体"/>
          <w:kern w:val="0"/>
          <w:szCs w:val="21"/>
        </w:rPr>
        <w:t>10</w:t>
      </w:r>
      <w:r w:rsidR="00B548EA" w:rsidRPr="00BA2D85">
        <w:rPr>
          <w:rFonts w:ascii="微软雅黑" w:eastAsia="微软雅黑" w:hAnsi="微软雅黑" w:cs="宋体" w:hint="eastAsia"/>
          <w:kern w:val="0"/>
          <w:szCs w:val="21"/>
        </w:rPr>
        <w:t>日</w:t>
      </w:r>
      <w:r w:rsidR="00B548EA" w:rsidRPr="00B548EA">
        <w:rPr>
          <w:rFonts w:ascii="微软雅黑" w:eastAsia="微软雅黑" w:hAnsi="微软雅黑" w:cs="宋体" w:hint="eastAsia"/>
          <w:kern w:val="0"/>
          <w:szCs w:val="21"/>
        </w:rPr>
        <w:t>。</w:t>
      </w:r>
    </w:p>
    <w:p w14:paraId="4741232C" w14:textId="40935C81" w:rsidR="00B50DC7" w:rsidRPr="00BA2D85" w:rsidRDefault="00B50DC7" w:rsidP="00B7790C">
      <w:pPr>
        <w:widowControl/>
        <w:shd w:val="clear" w:color="auto" w:fill="FFFFFF"/>
        <w:spacing w:line="42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5</w:t>
      </w:r>
      <w:r>
        <w:rPr>
          <w:rFonts w:ascii="微软雅黑" w:eastAsia="微软雅黑" w:hAnsi="微软雅黑" w:cs="宋体"/>
          <w:kern w:val="0"/>
          <w:szCs w:val="21"/>
        </w:rPr>
        <w:t xml:space="preserve">. </w:t>
      </w:r>
      <w:r w:rsidRPr="00B50DC7">
        <w:rPr>
          <w:rFonts w:ascii="微软雅黑" w:eastAsia="微软雅黑" w:hAnsi="微软雅黑" w:cs="宋体" w:hint="eastAsia"/>
          <w:kern w:val="0"/>
          <w:szCs w:val="21"/>
        </w:rPr>
        <w:t>课题研究所获得的成果由实验室和申请者及其所在单位共享，课题相关成果或论文发表，作者单位中必须标注“昆明医科大学附属口腔医院</w:t>
      </w:r>
      <w:r w:rsidR="00683735">
        <w:rPr>
          <w:rFonts w:ascii="微软雅黑" w:eastAsia="微软雅黑" w:hAnsi="微软雅黑" w:cs="宋体" w:hint="eastAsia"/>
          <w:kern w:val="0"/>
          <w:szCs w:val="21"/>
        </w:rPr>
        <w:t>，</w:t>
      </w:r>
      <w:r w:rsidR="00932E92">
        <w:rPr>
          <w:rFonts w:ascii="微软雅黑" w:eastAsia="微软雅黑" w:hAnsi="微软雅黑" w:cs="宋体"/>
          <w:kern w:val="0"/>
          <w:szCs w:val="21"/>
        </w:rPr>
        <w:t>云南省口腔医学重点实验室（培育）</w:t>
      </w:r>
      <w:r w:rsidRPr="00B50DC7">
        <w:rPr>
          <w:rFonts w:ascii="微软雅黑" w:eastAsia="微软雅黑" w:hAnsi="微软雅黑" w:cs="宋体"/>
          <w:kern w:val="0"/>
          <w:szCs w:val="21"/>
        </w:rPr>
        <w:t>”，英文应标注“</w:t>
      </w:r>
      <w:bookmarkStart w:id="4" w:name="_Hlk100665626"/>
      <w:r w:rsidRPr="00B50DC7">
        <w:rPr>
          <w:rFonts w:ascii="微软雅黑" w:eastAsia="微软雅黑" w:hAnsi="微软雅黑" w:cs="宋体"/>
          <w:kern w:val="0"/>
          <w:szCs w:val="21"/>
        </w:rPr>
        <w:t>Yunnan Key Laboratory of Stomatology</w:t>
      </w:r>
      <w:bookmarkEnd w:id="4"/>
      <w:r w:rsidR="00B17138">
        <w:rPr>
          <w:rFonts w:ascii="微软雅黑" w:eastAsia="微软雅黑" w:hAnsi="微软雅黑" w:cs="宋体" w:hint="eastAsia"/>
          <w:kern w:val="0"/>
          <w:szCs w:val="21"/>
        </w:rPr>
        <w:t>,</w:t>
      </w:r>
      <w:r w:rsidR="00B17138">
        <w:rPr>
          <w:rFonts w:ascii="微软雅黑" w:eastAsia="微软雅黑" w:hAnsi="微软雅黑" w:cs="宋体"/>
          <w:kern w:val="0"/>
          <w:szCs w:val="21"/>
        </w:rPr>
        <w:t xml:space="preserve"> </w:t>
      </w:r>
      <w:r w:rsidR="00640056" w:rsidRPr="003F0DBB">
        <w:rPr>
          <w:rFonts w:ascii="微软雅黑" w:eastAsia="微软雅黑" w:hAnsi="微软雅黑" w:cs="宋体"/>
          <w:kern w:val="0"/>
          <w:szCs w:val="21"/>
        </w:rPr>
        <w:t>The Affiliated Stomat</w:t>
      </w:r>
      <w:r w:rsidR="00C71448">
        <w:rPr>
          <w:rFonts w:ascii="微软雅黑" w:eastAsia="微软雅黑" w:hAnsi="微软雅黑" w:cs="宋体" w:hint="eastAsia"/>
          <w:kern w:val="0"/>
          <w:szCs w:val="21"/>
        </w:rPr>
        <w:t>o</w:t>
      </w:r>
      <w:r w:rsidR="00640056" w:rsidRPr="003F0DBB">
        <w:rPr>
          <w:rFonts w:ascii="微软雅黑" w:eastAsia="微软雅黑" w:hAnsi="微软雅黑" w:cs="宋体"/>
          <w:kern w:val="0"/>
          <w:szCs w:val="21"/>
        </w:rPr>
        <w:t>logy Hospital of Kunming Medical University</w:t>
      </w:r>
      <w:r w:rsidRPr="00B50DC7">
        <w:rPr>
          <w:rFonts w:ascii="微软雅黑" w:eastAsia="微软雅黑" w:hAnsi="微软雅黑" w:cs="宋体"/>
          <w:kern w:val="0"/>
          <w:szCs w:val="21"/>
        </w:rPr>
        <w:t>”；出版专著必须标注“</w:t>
      </w:r>
      <w:r w:rsidR="00932E92">
        <w:rPr>
          <w:rFonts w:ascii="微软雅黑" w:eastAsia="微软雅黑" w:hAnsi="微软雅黑" w:cs="宋体"/>
          <w:kern w:val="0"/>
          <w:szCs w:val="21"/>
        </w:rPr>
        <w:t>云南省口腔医学重点实验室（培育）</w:t>
      </w:r>
      <w:r w:rsidRPr="00B50DC7">
        <w:rPr>
          <w:rFonts w:ascii="微软雅黑" w:eastAsia="微软雅黑" w:hAnsi="微软雅黑" w:cs="宋体"/>
          <w:kern w:val="0"/>
          <w:szCs w:val="21"/>
        </w:rPr>
        <w:t xml:space="preserve">资助”，英文论文应标注“This work is financially supported by </w:t>
      </w:r>
      <w:r w:rsidR="00CF38D2" w:rsidRPr="00B50DC7">
        <w:rPr>
          <w:rFonts w:ascii="微软雅黑" w:eastAsia="微软雅黑" w:hAnsi="微软雅黑" w:cs="宋体"/>
          <w:kern w:val="0"/>
          <w:szCs w:val="21"/>
        </w:rPr>
        <w:t>Yunnan Key Laboratory of Stomatology</w:t>
      </w:r>
      <w:r w:rsidR="00B17138">
        <w:rPr>
          <w:rFonts w:ascii="微软雅黑" w:eastAsia="微软雅黑" w:hAnsi="微软雅黑" w:cs="宋体" w:hint="eastAsia"/>
          <w:kern w:val="0"/>
          <w:szCs w:val="21"/>
        </w:rPr>
        <w:t>,</w:t>
      </w:r>
      <w:r w:rsidR="00B17138">
        <w:rPr>
          <w:rFonts w:ascii="微软雅黑" w:eastAsia="微软雅黑" w:hAnsi="微软雅黑" w:cs="宋体"/>
          <w:kern w:val="0"/>
          <w:szCs w:val="21"/>
        </w:rPr>
        <w:t xml:space="preserve"> </w:t>
      </w:r>
      <w:r w:rsidR="00640056" w:rsidRPr="003F0DBB">
        <w:rPr>
          <w:rFonts w:ascii="微软雅黑" w:eastAsia="微软雅黑" w:hAnsi="微软雅黑" w:cs="宋体"/>
          <w:kern w:val="0"/>
          <w:szCs w:val="21"/>
        </w:rPr>
        <w:t>The Affiliated Stomat</w:t>
      </w:r>
      <w:r w:rsidR="00C71448">
        <w:rPr>
          <w:rFonts w:ascii="微软雅黑" w:eastAsia="微软雅黑" w:hAnsi="微软雅黑" w:cs="宋体" w:hint="eastAsia"/>
          <w:kern w:val="0"/>
          <w:szCs w:val="21"/>
        </w:rPr>
        <w:t>o</w:t>
      </w:r>
      <w:r w:rsidR="00640056" w:rsidRPr="003F0DBB">
        <w:rPr>
          <w:rFonts w:ascii="微软雅黑" w:eastAsia="微软雅黑" w:hAnsi="微软雅黑" w:cs="宋体"/>
          <w:kern w:val="0"/>
          <w:szCs w:val="21"/>
        </w:rPr>
        <w:t>logy Hospital of Kunming Medical University</w:t>
      </w:r>
      <w:r w:rsidRPr="00B50DC7">
        <w:rPr>
          <w:rFonts w:ascii="微软雅黑" w:eastAsia="微软雅黑" w:hAnsi="微软雅黑" w:cs="宋体"/>
          <w:kern w:val="0"/>
          <w:szCs w:val="21"/>
        </w:rPr>
        <w:t>”。</w:t>
      </w:r>
    </w:p>
    <w:p w14:paraId="73584287" w14:textId="1B028936" w:rsidR="00B548EA" w:rsidRPr="00BA2D85" w:rsidRDefault="00B548EA" w:rsidP="00375669">
      <w:pPr>
        <w:widowControl/>
        <w:shd w:val="clear" w:color="auto" w:fill="FFFFFF"/>
        <w:spacing w:beforeLines="50" w:before="156" w:line="480" w:lineRule="exact"/>
        <w:ind w:firstLine="482"/>
        <w:rPr>
          <w:rFonts w:ascii="微软雅黑" w:eastAsia="微软雅黑" w:hAnsi="微软雅黑" w:cs="宋体"/>
          <w:b/>
          <w:bCs/>
          <w:kern w:val="0"/>
          <w:szCs w:val="21"/>
        </w:rPr>
      </w:pPr>
      <w:r w:rsidRPr="00BA2D85">
        <w:rPr>
          <w:rFonts w:ascii="微软雅黑" w:eastAsia="微软雅黑" w:hAnsi="微软雅黑" w:cs="宋体" w:hint="eastAsia"/>
          <w:b/>
          <w:bCs/>
          <w:kern w:val="0"/>
          <w:szCs w:val="21"/>
        </w:rPr>
        <w:t>五、联系方式</w:t>
      </w:r>
    </w:p>
    <w:p w14:paraId="1BFD2F54" w14:textId="5BE27617" w:rsidR="00B548EA" w:rsidRPr="000B55CF" w:rsidRDefault="00B548EA" w:rsidP="00BF7559">
      <w:pPr>
        <w:widowControl/>
        <w:shd w:val="clear" w:color="auto" w:fill="FFFFFF"/>
        <w:spacing w:line="440" w:lineRule="exact"/>
        <w:ind w:firstLine="482"/>
        <w:jc w:val="left"/>
        <w:rPr>
          <w:rFonts w:ascii="微软雅黑" w:eastAsia="微软雅黑" w:hAnsi="微软雅黑" w:cs="宋体"/>
          <w:kern w:val="0"/>
          <w:szCs w:val="21"/>
        </w:rPr>
      </w:pPr>
      <w:r w:rsidRPr="00B548EA">
        <w:rPr>
          <w:rFonts w:ascii="微软雅黑" w:eastAsia="微软雅黑" w:hAnsi="微软雅黑" w:cs="宋体" w:hint="eastAsia"/>
          <w:kern w:val="0"/>
          <w:szCs w:val="21"/>
        </w:rPr>
        <w:t>通讯地址：</w:t>
      </w:r>
      <w:r w:rsidR="00B4566F" w:rsidRPr="00B4566F">
        <w:rPr>
          <w:rFonts w:ascii="微软雅黑" w:eastAsia="微软雅黑" w:hAnsi="微软雅黑" w:cs="宋体" w:hint="eastAsia"/>
          <w:kern w:val="0"/>
          <w:szCs w:val="21"/>
        </w:rPr>
        <w:t>云南省昆明市呈贡区春融西路</w:t>
      </w:r>
      <w:r w:rsidR="00B4566F" w:rsidRPr="00B4566F">
        <w:rPr>
          <w:rFonts w:ascii="微软雅黑" w:eastAsia="微软雅黑" w:hAnsi="微软雅黑" w:cs="宋体"/>
          <w:kern w:val="0"/>
          <w:szCs w:val="21"/>
        </w:rPr>
        <w:t>1168号昆明医科大学</w:t>
      </w:r>
    </w:p>
    <w:p w14:paraId="5FAAEF8F" w14:textId="3CAFFCFA" w:rsidR="00B4566F" w:rsidRDefault="00B548EA" w:rsidP="00BF7559">
      <w:pPr>
        <w:widowControl/>
        <w:shd w:val="clear" w:color="auto" w:fill="FFFFFF"/>
        <w:spacing w:line="440" w:lineRule="exact"/>
        <w:ind w:firstLine="480"/>
        <w:jc w:val="left"/>
        <w:rPr>
          <w:rFonts w:ascii="微软雅黑" w:eastAsia="微软雅黑" w:hAnsi="微软雅黑" w:cs="宋体"/>
          <w:kern w:val="0"/>
          <w:szCs w:val="21"/>
        </w:rPr>
      </w:pPr>
      <w:r w:rsidRPr="00B548EA">
        <w:rPr>
          <w:rFonts w:ascii="微软雅黑" w:eastAsia="微软雅黑" w:hAnsi="微软雅黑" w:cs="宋体" w:hint="eastAsia"/>
          <w:kern w:val="0"/>
          <w:szCs w:val="21"/>
        </w:rPr>
        <w:t>联系人：</w:t>
      </w:r>
      <w:r w:rsidR="00440401">
        <w:rPr>
          <w:rFonts w:ascii="微软雅黑" w:eastAsia="微软雅黑" w:hAnsi="微软雅黑" w:cs="宋体" w:hint="eastAsia"/>
          <w:kern w:val="0"/>
          <w:szCs w:val="21"/>
        </w:rPr>
        <w:t>黄</w:t>
      </w:r>
      <w:r w:rsidR="00B4566F">
        <w:rPr>
          <w:rFonts w:ascii="微软雅黑" w:eastAsia="微软雅黑" w:hAnsi="微软雅黑" w:cs="宋体" w:hint="eastAsia"/>
          <w:kern w:val="0"/>
          <w:szCs w:val="21"/>
        </w:rPr>
        <w:t xml:space="preserve">老师 </w:t>
      </w:r>
      <w:r w:rsidR="00B4566F">
        <w:rPr>
          <w:rFonts w:ascii="微软雅黑" w:eastAsia="微软雅黑" w:hAnsi="微软雅黑" w:cs="宋体"/>
          <w:kern w:val="0"/>
          <w:szCs w:val="21"/>
        </w:rPr>
        <w:t xml:space="preserve">   </w:t>
      </w:r>
      <w:r w:rsidR="00B4566F" w:rsidRPr="00B548EA">
        <w:rPr>
          <w:rFonts w:ascii="微软雅黑" w:eastAsia="微软雅黑" w:hAnsi="微软雅黑" w:cs="宋体" w:hint="eastAsia"/>
          <w:kern w:val="0"/>
          <w:szCs w:val="21"/>
        </w:rPr>
        <w:t>联系电话：</w:t>
      </w:r>
      <w:r w:rsidR="00440401">
        <w:rPr>
          <w:rFonts w:ascii="微软雅黑" w:eastAsia="微软雅黑" w:hAnsi="微软雅黑" w:cs="宋体"/>
          <w:kern w:val="0"/>
          <w:szCs w:val="21"/>
        </w:rPr>
        <w:t>15708453937</w:t>
      </w:r>
    </w:p>
    <w:p w14:paraId="46263A04" w14:textId="77777777" w:rsidR="000B55CF" w:rsidRDefault="00B548EA" w:rsidP="00BF7559">
      <w:pPr>
        <w:widowControl/>
        <w:shd w:val="clear" w:color="auto" w:fill="FFFFFF"/>
        <w:spacing w:line="440" w:lineRule="exact"/>
        <w:ind w:firstLine="480"/>
        <w:jc w:val="left"/>
        <w:rPr>
          <w:rFonts w:ascii="微软雅黑" w:eastAsia="微软雅黑" w:hAnsi="微软雅黑" w:cs="宋体"/>
          <w:kern w:val="0"/>
          <w:szCs w:val="21"/>
        </w:rPr>
      </w:pPr>
      <w:r w:rsidRPr="00B548EA">
        <w:rPr>
          <w:rFonts w:ascii="微软雅黑" w:eastAsia="微软雅黑" w:hAnsi="微软雅黑" w:cs="宋体" w:hint="eastAsia"/>
          <w:kern w:val="0"/>
          <w:szCs w:val="21"/>
        </w:rPr>
        <w:t>邮政编码：</w:t>
      </w:r>
      <w:r w:rsidR="00B4566F" w:rsidRPr="00B4566F">
        <w:rPr>
          <w:rFonts w:ascii="微软雅黑" w:eastAsia="微软雅黑" w:hAnsi="微软雅黑" w:cs="宋体"/>
          <w:kern w:val="0"/>
          <w:szCs w:val="21"/>
        </w:rPr>
        <w:t>650500</w:t>
      </w:r>
    </w:p>
    <w:p w14:paraId="6EB2EB76" w14:textId="416F9100" w:rsidR="00B4566F" w:rsidRDefault="00B4566F" w:rsidP="00BF7559">
      <w:pPr>
        <w:widowControl/>
        <w:shd w:val="clear" w:color="auto" w:fill="FFFFFF"/>
        <w:spacing w:line="440" w:lineRule="exact"/>
        <w:ind w:firstLine="480"/>
        <w:jc w:val="left"/>
        <w:rPr>
          <w:rFonts w:ascii="微软雅黑" w:eastAsia="微软雅黑" w:hAnsi="微软雅黑" w:cs="宋体"/>
          <w:kern w:val="0"/>
          <w:szCs w:val="21"/>
        </w:rPr>
      </w:pPr>
      <w:r w:rsidRPr="00B4566F">
        <w:rPr>
          <w:rFonts w:ascii="微软雅黑" w:eastAsia="微软雅黑" w:hAnsi="微软雅黑" w:cs="宋体" w:hint="eastAsia"/>
          <w:kern w:val="0"/>
          <w:szCs w:val="21"/>
        </w:rPr>
        <w:t>附件：</w:t>
      </w:r>
      <w:r w:rsidR="00B50DC7" w:rsidRPr="00B50DC7">
        <w:rPr>
          <w:rFonts w:ascii="微软雅黑" w:eastAsia="微软雅黑" w:hAnsi="微软雅黑" w:cs="宋体" w:hint="eastAsia"/>
          <w:kern w:val="0"/>
          <w:szCs w:val="21"/>
        </w:rPr>
        <w:t>开放</w:t>
      </w:r>
      <w:r w:rsidR="001C47A6">
        <w:rPr>
          <w:rFonts w:ascii="微软雅黑" w:eastAsia="微软雅黑" w:hAnsi="微软雅黑" w:cs="宋体" w:hint="eastAsia"/>
          <w:kern w:val="0"/>
          <w:szCs w:val="21"/>
        </w:rPr>
        <w:t>课题</w:t>
      </w:r>
      <w:r w:rsidR="00B50DC7" w:rsidRPr="00B50DC7">
        <w:rPr>
          <w:rFonts w:ascii="微软雅黑" w:eastAsia="微软雅黑" w:hAnsi="微软雅黑" w:cs="宋体" w:hint="eastAsia"/>
          <w:kern w:val="0"/>
          <w:szCs w:val="21"/>
        </w:rPr>
        <w:t>申请书</w:t>
      </w:r>
    </w:p>
    <w:p w14:paraId="4287AD4C" w14:textId="1CC6AE62" w:rsidR="00B548EA" w:rsidRDefault="00932E92" w:rsidP="00375669">
      <w:pPr>
        <w:widowControl/>
        <w:shd w:val="clear" w:color="auto" w:fill="FFFFFF"/>
        <w:spacing w:line="480" w:lineRule="exact"/>
        <w:ind w:firstLine="480"/>
        <w:jc w:val="right"/>
        <w:rPr>
          <w:rFonts w:ascii="微软雅黑" w:eastAsia="微软雅黑" w:hAnsi="微软雅黑" w:cs="宋体"/>
          <w:kern w:val="0"/>
          <w:szCs w:val="21"/>
        </w:rPr>
      </w:pPr>
      <w:r>
        <w:rPr>
          <w:rFonts w:ascii="微软雅黑" w:eastAsia="微软雅黑" w:hAnsi="微软雅黑" w:cs="宋体" w:hint="eastAsia"/>
          <w:kern w:val="0"/>
          <w:szCs w:val="21"/>
        </w:rPr>
        <w:t>云南省口腔医学重点实验室（培育）</w:t>
      </w:r>
    </w:p>
    <w:p w14:paraId="1F913417" w14:textId="777EF644" w:rsidR="00046404" w:rsidRPr="000D5791" w:rsidRDefault="00FC7473" w:rsidP="00375669">
      <w:pPr>
        <w:widowControl/>
        <w:shd w:val="clear" w:color="auto" w:fill="FFFFFF"/>
        <w:spacing w:line="480" w:lineRule="exact"/>
        <w:ind w:right="420" w:firstLine="480"/>
        <w:jc w:val="right"/>
        <w:rPr>
          <w:rFonts w:ascii="微软雅黑" w:eastAsia="微软雅黑" w:hAnsi="微软雅黑" w:cs="宋体"/>
          <w:kern w:val="0"/>
          <w:szCs w:val="21"/>
        </w:rPr>
      </w:pPr>
      <w:r w:rsidRPr="003F5221">
        <w:rPr>
          <w:rFonts w:ascii="微软雅黑" w:eastAsia="微软雅黑" w:hAnsi="微软雅黑" w:cs="宋体" w:hint="eastAsia"/>
          <w:kern w:val="0"/>
          <w:szCs w:val="21"/>
        </w:rPr>
        <w:t>2</w:t>
      </w:r>
      <w:r w:rsidRPr="003F5221">
        <w:rPr>
          <w:rFonts w:ascii="微软雅黑" w:eastAsia="微软雅黑" w:hAnsi="微软雅黑" w:cs="宋体"/>
          <w:kern w:val="0"/>
          <w:szCs w:val="21"/>
        </w:rPr>
        <w:t>022</w:t>
      </w:r>
      <w:r w:rsidRPr="003F5221">
        <w:rPr>
          <w:rFonts w:ascii="微软雅黑" w:eastAsia="微软雅黑" w:hAnsi="微软雅黑" w:cs="宋体" w:hint="eastAsia"/>
          <w:kern w:val="0"/>
          <w:szCs w:val="21"/>
        </w:rPr>
        <w:t>年</w:t>
      </w:r>
      <w:r w:rsidR="007D0D8B" w:rsidRPr="003F5221">
        <w:rPr>
          <w:rFonts w:ascii="微软雅黑" w:eastAsia="微软雅黑" w:hAnsi="微软雅黑" w:cs="宋体"/>
          <w:kern w:val="0"/>
          <w:szCs w:val="21"/>
        </w:rPr>
        <w:t>05</w:t>
      </w:r>
      <w:r w:rsidRPr="003F5221">
        <w:rPr>
          <w:rFonts w:ascii="微软雅黑" w:eastAsia="微软雅黑" w:hAnsi="微软雅黑" w:cs="宋体" w:hint="eastAsia"/>
          <w:kern w:val="0"/>
          <w:szCs w:val="21"/>
        </w:rPr>
        <w:t>月</w:t>
      </w:r>
      <w:r w:rsidR="003F5221" w:rsidRPr="003F5221">
        <w:rPr>
          <w:rFonts w:ascii="微软雅黑" w:eastAsia="微软雅黑" w:hAnsi="微软雅黑" w:cs="宋体"/>
          <w:kern w:val="0"/>
          <w:szCs w:val="21"/>
        </w:rPr>
        <w:t>20</w:t>
      </w:r>
      <w:r w:rsidRPr="003F5221">
        <w:rPr>
          <w:rFonts w:ascii="微软雅黑" w:eastAsia="微软雅黑" w:hAnsi="微软雅黑" w:cs="宋体" w:hint="eastAsia"/>
          <w:kern w:val="0"/>
          <w:szCs w:val="21"/>
        </w:rPr>
        <w:t>日</w:t>
      </w:r>
    </w:p>
    <w:sectPr w:rsidR="00046404" w:rsidRPr="000D57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EC5C" w14:textId="77777777" w:rsidR="00181BE6" w:rsidRDefault="00181BE6" w:rsidP="00607071">
      <w:r>
        <w:separator/>
      </w:r>
    </w:p>
  </w:endnote>
  <w:endnote w:type="continuationSeparator" w:id="0">
    <w:p w14:paraId="6DCF9F28" w14:textId="77777777" w:rsidR="00181BE6" w:rsidRDefault="00181BE6" w:rsidP="0060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7DBE" w14:textId="77777777" w:rsidR="00181BE6" w:rsidRDefault="00181BE6" w:rsidP="00607071">
      <w:r>
        <w:separator/>
      </w:r>
    </w:p>
  </w:footnote>
  <w:footnote w:type="continuationSeparator" w:id="0">
    <w:p w14:paraId="2592031E" w14:textId="77777777" w:rsidR="00181BE6" w:rsidRDefault="00181BE6" w:rsidP="00607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C8DE5D"/>
    <w:multiLevelType w:val="singleLevel"/>
    <w:tmpl w:val="2F9E41F6"/>
    <w:lvl w:ilvl="0">
      <w:start w:val="1"/>
      <w:numFmt w:val="decimal"/>
      <w:suff w:val="nothing"/>
      <w:lvlText w:val="%1."/>
      <w:lvlJc w:val="left"/>
      <w:rPr>
        <w:rFonts w:ascii="微软雅黑" w:eastAsia="微软雅黑" w:hAnsi="微软雅黑" w:cs="宋体"/>
      </w:rPr>
    </w:lvl>
  </w:abstractNum>
  <w:abstractNum w:abstractNumId="1" w15:restartNumberingAfterBreak="0">
    <w:nsid w:val="12742D9A"/>
    <w:multiLevelType w:val="hybridMultilevel"/>
    <w:tmpl w:val="9126C6E4"/>
    <w:lvl w:ilvl="0" w:tplc="285EF4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EA54668"/>
    <w:multiLevelType w:val="hybridMultilevel"/>
    <w:tmpl w:val="0E0C2D42"/>
    <w:lvl w:ilvl="0" w:tplc="3FA4E8E4">
      <w:start w:val="3"/>
      <w:numFmt w:val="japaneseCounting"/>
      <w:lvlText w:val="%1、"/>
      <w:lvlJc w:val="left"/>
      <w:pPr>
        <w:ind w:left="914" w:hanging="432"/>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61EA1F9C"/>
    <w:multiLevelType w:val="hybridMultilevel"/>
    <w:tmpl w:val="B546C608"/>
    <w:lvl w:ilvl="0" w:tplc="11487512">
      <w:start w:val="3"/>
      <w:numFmt w:val="japaneseCounting"/>
      <w:lvlText w:val="%1、"/>
      <w:lvlJc w:val="left"/>
      <w:pPr>
        <w:ind w:left="914" w:hanging="432"/>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16cid:durableId="1692219713">
    <w:abstractNumId w:val="0"/>
  </w:num>
  <w:num w:numId="2" w16cid:durableId="1184828836">
    <w:abstractNumId w:val="3"/>
  </w:num>
  <w:num w:numId="3" w16cid:durableId="1917200590">
    <w:abstractNumId w:val="1"/>
  </w:num>
  <w:num w:numId="4" w16cid:durableId="1085734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CD"/>
    <w:rsid w:val="000437FB"/>
    <w:rsid w:val="00046404"/>
    <w:rsid w:val="000B17A1"/>
    <w:rsid w:val="000B55CF"/>
    <w:rsid w:val="000D5791"/>
    <w:rsid w:val="00112A0E"/>
    <w:rsid w:val="001431BC"/>
    <w:rsid w:val="00147F6C"/>
    <w:rsid w:val="00163F57"/>
    <w:rsid w:val="00181BE6"/>
    <w:rsid w:val="0019505C"/>
    <w:rsid w:val="001C47A6"/>
    <w:rsid w:val="001F4CEC"/>
    <w:rsid w:val="002B6C98"/>
    <w:rsid w:val="002F4E74"/>
    <w:rsid w:val="00353B71"/>
    <w:rsid w:val="003710AB"/>
    <w:rsid w:val="00375669"/>
    <w:rsid w:val="00387967"/>
    <w:rsid w:val="003C797E"/>
    <w:rsid w:val="003F0DBB"/>
    <w:rsid w:val="003F5125"/>
    <w:rsid w:val="003F5221"/>
    <w:rsid w:val="00440401"/>
    <w:rsid w:val="00441385"/>
    <w:rsid w:val="00472CEE"/>
    <w:rsid w:val="004945C3"/>
    <w:rsid w:val="004C7D83"/>
    <w:rsid w:val="004F48E8"/>
    <w:rsid w:val="005A29B4"/>
    <w:rsid w:val="005B21F2"/>
    <w:rsid w:val="00607071"/>
    <w:rsid w:val="00611039"/>
    <w:rsid w:val="0063010D"/>
    <w:rsid w:val="00640056"/>
    <w:rsid w:val="00683735"/>
    <w:rsid w:val="006F374C"/>
    <w:rsid w:val="0079318D"/>
    <w:rsid w:val="007D0D8B"/>
    <w:rsid w:val="007F75BB"/>
    <w:rsid w:val="0081161E"/>
    <w:rsid w:val="008721CD"/>
    <w:rsid w:val="00873534"/>
    <w:rsid w:val="008D2320"/>
    <w:rsid w:val="009203BE"/>
    <w:rsid w:val="00932E92"/>
    <w:rsid w:val="00934E38"/>
    <w:rsid w:val="00936958"/>
    <w:rsid w:val="00982C46"/>
    <w:rsid w:val="00A1418F"/>
    <w:rsid w:val="00A32F60"/>
    <w:rsid w:val="00A81082"/>
    <w:rsid w:val="00AB4ECF"/>
    <w:rsid w:val="00B17138"/>
    <w:rsid w:val="00B4566F"/>
    <w:rsid w:val="00B50DC7"/>
    <w:rsid w:val="00B548EA"/>
    <w:rsid w:val="00B74451"/>
    <w:rsid w:val="00B7790C"/>
    <w:rsid w:val="00BA2D85"/>
    <w:rsid w:val="00BF1727"/>
    <w:rsid w:val="00BF7559"/>
    <w:rsid w:val="00C71448"/>
    <w:rsid w:val="00CF38D2"/>
    <w:rsid w:val="00D11817"/>
    <w:rsid w:val="00D4090D"/>
    <w:rsid w:val="00D6308D"/>
    <w:rsid w:val="00E15BB9"/>
    <w:rsid w:val="00E317E3"/>
    <w:rsid w:val="00F00B40"/>
    <w:rsid w:val="00F37964"/>
    <w:rsid w:val="00F90E33"/>
    <w:rsid w:val="00FC7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288CA"/>
  <w15:chartTrackingRefBased/>
  <w15:docId w15:val="{6ADEDF43-AA18-4210-BD83-E0AD905D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548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8EA"/>
    <w:rPr>
      <w:rFonts w:ascii="宋体" w:eastAsia="宋体" w:hAnsi="宋体" w:cs="宋体"/>
      <w:b/>
      <w:bCs/>
      <w:kern w:val="36"/>
      <w:sz w:val="48"/>
      <w:szCs w:val="48"/>
    </w:rPr>
  </w:style>
  <w:style w:type="paragraph" w:styleId="a3">
    <w:name w:val="Normal (Web)"/>
    <w:basedOn w:val="a"/>
    <w:uiPriority w:val="99"/>
    <w:semiHidden/>
    <w:unhideWhenUsed/>
    <w:rsid w:val="00B548E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B548EA"/>
    <w:rPr>
      <w:color w:val="0000FF"/>
      <w:u w:val="single"/>
    </w:rPr>
  </w:style>
  <w:style w:type="character" w:styleId="a5">
    <w:name w:val="Unresolved Mention"/>
    <w:basedOn w:val="a0"/>
    <w:uiPriority w:val="99"/>
    <w:semiHidden/>
    <w:unhideWhenUsed/>
    <w:rsid w:val="00934E38"/>
    <w:rPr>
      <w:color w:val="605E5C"/>
      <w:shd w:val="clear" w:color="auto" w:fill="E1DFDD"/>
    </w:rPr>
  </w:style>
  <w:style w:type="paragraph" w:styleId="a6">
    <w:name w:val="List Paragraph"/>
    <w:basedOn w:val="a"/>
    <w:uiPriority w:val="34"/>
    <w:qFormat/>
    <w:rsid w:val="00BA2D85"/>
    <w:pPr>
      <w:ind w:firstLineChars="200" w:firstLine="420"/>
    </w:pPr>
  </w:style>
  <w:style w:type="paragraph" w:styleId="a7">
    <w:name w:val="header"/>
    <w:basedOn w:val="a"/>
    <w:link w:val="a8"/>
    <w:uiPriority w:val="99"/>
    <w:unhideWhenUsed/>
    <w:rsid w:val="0060707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07071"/>
    <w:rPr>
      <w:sz w:val="18"/>
      <w:szCs w:val="18"/>
    </w:rPr>
  </w:style>
  <w:style w:type="paragraph" w:styleId="a9">
    <w:name w:val="footer"/>
    <w:basedOn w:val="a"/>
    <w:link w:val="aa"/>
    <w:uiPriority w:val="99"/>
    <w:unhideWhenUsed/>
    <w:rsid w:val="00607071"/>
    <w:pPr>
      <w:tabs>
        <w:tab w:val="center" w:pos="4153"/>
        <w:tab w:val="right" w:pos="8306"/>
      </w:tabs>
      <w:snapToGrid w:val="0"/>
      <w:jc w:val="left"/>
    </w:pPr>
    <w:rPr>
      <w:sz w:val="18"/>
      <w:szCs w:val="18"/>
    </w:rPr>
  </w:style>
  <w:style w:type="character" w:customStyle="1" w:styleId="aa">
    <w:name w:val="页脚 字符"/>
    <w:basedOn w:val="a0"/>
    <w:link w:val="a9"/>
    <w:uiPriority w:val="99"/>
    <w:rsid w:val="00607071"/>
    <w:rPr>
      <w:sz w:val="18"/>
      <w:szCs w:val="18"/>
    </w:rPr>
  </w:style>
  <w:style w:type="paragraph" w:styleId="ab">
    <w:name w:val="Date"/>
    <w:basedOn w:val="a"/>
    <w:next w:val="a"/>
    <w:link w:val="ac"/>
    <w:uiPriority w:val="99"/>
    <w:semiHidden/>
    <w:unhideWhenUsed/>
    <w:rsid w:val="003710AB"/>
    <w:pPr>
      <w:ind w:leftChars="2500" w:left="100"/>
    </w:pPr>
  </w:style>
  <w:style w:type="character" w:customStyle="1" w:styleId="ac">
    <w:name w:val="日期 字符"/>
    <w:basedOn w:val="a0"/>
    <w:link w:val="ab"/>
    <w:uiPriority w:val="99"/>
    <w:semiHidden/>
    <w:rsid w:val="00371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17884">
      <w:bodyDiv w:val="1"/>
      <w:marLeft w:val="0"/>
      <w:marRight w:val="0"/>
      <w:marTop w:val="0"/>
      <w:marBottom w:val="0"/>
      <w:divBdr>
        <w:top w:val="none" w:sz="0" w:space="0" w:color="auto"/>
        <w:left w:val="none" w:sz="0" w:space="0" w:color="auto"/>
        <w:bottom w:val="none" w:sz="0" w:space="0" w:color="auto"/>
        <w:right w:val="none" w:sz="0" w:space="0" w:color="auto"/>
      </w:divBdr>
      <w:divsChild>
        <w:div w:id="1459453696">
          <w:marLeft w:val="0"/>
          <w:marRight w:val="0"/>
          <w:marTop w:val="300"/>
          <w:marBottom w:val="0"/>
          <w:divBdr>
            <w:top w:val="none" w:sz="0" w:space="0" w:color="auto"/>
            <w:left w:val="none" w:sz="0" w:space="0" w:color="auto"/>
            <w:bottom w:val="none" w:sz="0" w:space="0" w:color="auto"/>
            <w:right w:val="none" w:sz="0" w:space="0" w:color="auto"/>
          </w:divBdr>
        </w:div>
        <w:div w:id="1398431641">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angjinhui@kmm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会会</dc:creator>
  <cp:keywords/>
  <dc:description/>
  <cp:lastModifiedBy>黄 会会</cp:lastModifiedBy>
  <cp:revision>40</cp:revision>
  <dcterms:created xsi:type="dcterms:W3CDTF">2022-04-12T08:02:00Z</dcterms:created>
  <dcterms:modified xsi:type="dcterms:W3CDTF">2022-05-20T04:38:00Z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-1175689433</vt:i4>
  </property>
</Properties>
</file>