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688C" w14:textId="477911B1" w:rsidR="00137372" w:rsidRPr="00BC7449" w:rsidRDefault="00040C84" w:rsidP="00137372">
      <w:pPr>
        <w:spacing w:line="480" w:lineRule="exact"/>
        <w:ind w:firstLine="560"/>
        <w:jc w:val="center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bookmarkStart w:id="0" w:name="_Hlk100564691"/>
      <w:r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云南省口腔医学重点实验室（培育）</w:t>
      </w:r>
      <w:bookmarkStart w:id="1" w:name="_Hlk100563650"/>
      <w:r w:rsidR="00137372" w:rsidRPr="00BC7449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开放</w:t>
      </w:r>
      <w:bookmarkEnd w:id="0"/>
      <w:bookmarkEnd w:id="1"/>
      <w:r w:rsidR="006A6F58" w:rsidRPr="00BC7449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课题</w:t>
      </w:r>
      <w:r w:rsidR="00137372" w:rsidRPr="00BC7449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管理办法</w:t>
      </w:r>
      <w:r w:rsidR="00A351CD" w:rsidRPr="00BC7449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（试行）</w:t>
      </w:r>
    </w:p>
    <w:p w14:paraId="2878CCE0" w14:textId="2673B633" w:rsidR="007D67A1" w:rsidRPr="00BC7449" w:rsidRDefault="007D67A1" w:rsidP="00BC7449">
      <w:pPr>
        <w:pStyle w:val="a7"/>
        <w:spacing w:beforeLines="100" w:before="312" w:afterLines="50" w:after="156" w:line="480" w:lineRule="exact"/>
        <w:ind w:firstLineChars="0" w:firstLine="0"/>
        <w:jc w:val="center"/>
        <w:rPr>
          <w:rFonts w:ascii="黑体" w:eastAsia="黑体" w:hAnsi="黑体"/>
          <w:b/>
          <w:bCs/>
          <w:color w:val="000000" w:themeColor="text1"/>
          <w:szCs w:val="28"/>
        </w:rPr>
      </w:pPr>
      <w:r w:rsidRPr="00BC7449">
        <w:rPr>
          <w:rFonts w:ascii="黑体" w:eastAsia="黑体" w:hAnsi="黑体" w:hint="eastAsia"/>
          <w:b/>
          <w:bCs/>
          <w:color w:val="000000" w:themeColor="text1"/>
          <w:szCs w:val="28"/>
        </w:rPr>
        <w:t>第一章 总则</w:t>
      </w:r>
    </w:p>
    <w:p w14:paraId="3F635301" w14:textId="7719E599" w:rsidR="00A37CE4" w:rsidRPr="00352895" w:rsidRDefault="00040C84" w:rsidP="007779F8">
      <w:pPr>
        <w:pStyle w:val="a7"/>
        <w:numPr>
          <w:ilvl w:val="0"/>
          <w:numId w:val="2"/>
        </w:numPr>
        <w:spacing w:line="480" w:lineRule="exact"/>
        <w:ind w:left="0" w:firstLineChars="0" w:firstLine="0"/>
        <w:rPr>
          <w:rFonts w:eastAsia="宋体"/>
          <w:color w:val="000000" w:themeColor="text1"/>
          <w:szCs w:val="28"/>
        </w:rPr>
      </w:pPr>
      <w:r>
        <w:rPr>
          <w:rFonts w:eastAsia="宋体" w:hint="eastAsia"/>
          <w:color w:val="000000" w:themeColor="text1"/>
          <w:szCs w:val="28"/>
        </w:rPr>
        <w:t>云南省口腔医学重点实验室（培育）</w:t>
      </w:r>
      <w:r w:rsidR="002D6097">
        <w:rPr>
          <w:rFonts w:eastAsia="宋体" w:hint="eastAsia"/>
          <w:color w:val="000000" w:themeColor="text1"/>
          <w:szCs w:val="28"/>
        </w:rPr>
        <w:t>（以下简称“重点实验室”）</w:t>
      </w:r>
      <w:r w:rsidR="007F7898" w:rsidRPr="00352895">
        <w:rPr>
          <w:rFonts w:eastAsia="宋体" w:hint="eastAsia"/>
          <w:color w:val="000000" w:themeColor="text1"/>
          <w:szCs w:val="28"/>
        </w:rPr>
        <w:t>设立</w:t>
      </w:r>
      <w:r w:rsidR="006A6F58">
        <w:rPr>
          <w:rFonts w:eastAsia="宋体" w:hint="eastAsia"/>
          <w:color w:val="000000" w:themeColor="text1"/>
          <w:szCs w:val="28"/>
        </w:rPr>
        <w:t>开放课题</w:t>
      </w:r>
      <w:r w:rsidR="001472CA" w:rsidRPr="00352895">
        <w:rPr>
          <w:rFonts w:eastAsia="宋体" w:hint="eastAsia"/>
          <w:color w:val="000000" w:themeColor="text1"/>
          <w:szCs w:val="28"/>
        </w:rPr>
        <w:t>，为</w:t>
      </w:r>
      <w:r w:rsidR="007F7898" w:rsidRPr="00352895">
        <w:rPr>
          <w:rFonts w:eastAsia="宋体" w:hint="eastAsia"/>
          <w:color w:val="000000" w:themeColor="text1"/>
          <w:szCs w:val="28"/>
        </w:rPr>
        <w:t>国内外</w:t>
      </w:r>
      <w:r w:rsidR="001472CA" w:rsidRPr="00352895">
        <w:rPr>
          <w:rFonts w:eastAsia="宋体" w:hint="eastAsia"/>
          <w:color w:val="000000" w:themeColor="text1"/>
          <w:szCs w:val="28"/>
        </w:rPr>
        <w:t>从事</w:t>
      </w:r>
      <w:r w:rsidR="007B74DD" w:rsidRPr="00352895">
        <w:rPr>
          <w:rFonts w:eastAsia="宋体" w:hint="eastAsia"/>
          <w:color w:val="000000" w:themeColor="text1"/>
          <w:szCs w:val="28"/>
        </w:rPr>
        <w:t>口腔领域研究</w:t>
      </w:r>
      <w:r w:rsidR="001472CA" w:rsidRPr="00352895">
        <w:rPr>
          <w:rFonts w:eastAsia="宋体" w:hint="eastAsia"/>
          <w:color w:val="000000" w:themeColor="text1"/>
          <w:szCs w:val="28"/>
        </w:rPr>
        <w:t>的科研人员提供科研场所及课题经费</w:t>
      </w:r>
      <w:r w:rsidR="007F7898" w:rsidRPr="00352895">
        <w:rPr>
          <w:rFonts w:eastAsia="宋体" w:hint="eastAsia"/>
          <w:color w:val="000000" w:themeColor="text1"/>
          <w:szCs w:val="28"/>
        </w:rPr>
        <w:t>，以</w:t>
      </w:r>
      <w:bookmarkStart w:id="2" w:name="_Hlk100615156"/>
      <w:bookmarkStart w:id="3" w:name="_Hlk100616968"/>
      <w:r w:rsidR="001472CA" w:rsidRPr="00352895">
        <w:rPr>
          <w:rFonts w:eastAsia="宋体" w:hint="eastAsia"/>
          <w:color w:val="000000" w:themeColor="text1"/>
          <w:szCs w:val="28"/>
        </w:rPr>
        <w:t>鼓励新思想、新方法及交叉学科的发展</w:t>
      </w:r>
      <w:bookmarkEnd w:id="2"/>
      <w:r w:rsidR="001472CA" w:rsidRPr="00352895">
        <w:rPr>
          <w:rFonts w:eastAsia="宋体" w:hint="eastAsia"/>
          <w:color w:val="000000" w:themeColor="text1"/>
          <w:szCs w:val="28"/>
        </w:rPr>
        <w:t>，</w:t>
      </w:r>
      <w:r w:rsidR="007F7898" w:rsidRPr="00352895">
        <w:rPr>
          <w:rFonts w:eastAsia="宋体" w:hint="eastAsia"/>
          <w:color w:val="000000" w:themeColor="text1"/>
          <w:szCs w:val="28"/>
        </w:rPr>
        <w:t>并构建</w:t>
      </w:r>
      <w:r w:rsidR="001472CA" w:rsidRPr="00352895">
        <w:rPr>
          <w:rFonts w:eastAsia="宋体" w:hint="eastAsia"/>
          <w:color w:val="000000" w:themeColor="text1"/>
          <w:szCs w:val="28"/>
        </w:rPr>
        <w:t>和</w:t>
      </w:r>
      <w:proofErr w:type="gramStart"/>
      <w:r w:rsidR="001472CA" w:rsidRPr="00352895">
        <w:rPr>
          <w:rFonts w:eastAsia="宋体" w:hint="eastAsia"/>
          <w:color w:val="000000" w:themeColor="text1"/>
          <w:szCs w:val="28"/>
        </w:rPr>
        <w:t>而</w:t>
      </w:r>
      <w:proofErr w:type="gramEnd"/>
      <w:r w:rsidR="001472CA" w:rsidRPr="00352895">
        <w:rPr>
          <w:rFonts w:eastAsia="宋体" w:hint="eastAsia"/>
          <w:color w:val="000000" w:themeColor="text1"/>
          <w:szCs w:val="28"/>
        </w:rPr>
        <w:t>不同</w:t>
      </w:r>
      <w:r w:rsidR="007F7898" w:rsidRPr="00352895">
        <w:rPr>
          <w:rFonts w:eastAsia="宋体" w:hint="eastAsia"/>
          <w:color w:val="000000" w:themeColor="text1"/>
          <w:szCs w:val="28"/>
        </w:rPr>
        <w:t>、</w:t>
      </w:r>
      <w:r w:rsidR="001472CA" w:rsidRPr="00352895">
        <w:rPr>
          <w:rFonts w:eastAsia="宋体" w:hint="eastAsia"/>
          <w:color w:val="000000" w:themeColor="text1"/>
          <w:szCs w:val="28"/>
        </w:rPr>
        <w:t>跨越创新的学术风气</w:t>
      </w:r>
      <w:bookmarkEnd w:id="3"/>
      <w:r w:rsidR="001472CA" w:rsidRPr="00352895">
        <w:rPr>
          <w:rFonts w:eastAsia="宋体" w:hint="eastAsia"/>
          <w:color w:val="000000" w:themeColor="text1"/>
          <w:szCs w:val="28"/>
        </w:rPr>
        <w:t>。</w:t>
      </w:r>
    </w:p>
    <w:p w14:paraId="27873F88" w14:textId="0B70802D" w:rsidR="000B568A" w:rsidRPr="00352895" w:rsidRDefault="002D6097" w:rsidP="005507A2">
      <w:pPr>
        <w:pStyle w:val="a7"/>
        <w:numPr>
          <w:ilvl w:val="0"/>
          <w:numId w:val="2"/>
        </w:numPr>
        <w:spacing w:beforeLines="50" w:before="156" w:line="480" w:lineRule="exact"/>
        <w:ind w:left="0" w:firstLineChars="0" w:firstLine="0"/>
        <w:rPr>
          <w:rFonts w:eastAsia="宋体"/>
          <w:color w:val="000000" w:themeColor="text1"/>
          <w:szCs w:val="28"/>
        </w:rPr>
      </w:pPr>
      <w:r>
        <w:rPr>
          <w:rFonts w:eastAsia="宋体" w:hint="eastAsia"/>
          <w:color w:val="000000" w:themeColor="text1"/>
          <w:szCs w:val="28"/>
        </w:rPr>
        <w:t>重点</w:t>
      </w:r>
      <w:r w:rsidR="000B568A" w:rsidRPr="00352895">
        <w:rPr>
          <w:rFonts w:eastAsia="宋体" w:hint="eastAsia"/>
          <w:bCs/>
          <w:color w:val="000000" w:themeColor="text1"/>
          <w:szCs w:val="24"/>
        </w:rPr>
        <w:t>实验室负责项目的论证申报、过程管理、监督检查、结题验收等工作，并为项目的顺利实施提供保障。</w:t>
      </w:r>
      <w:r w:rsidR="000B568A" w:rsidRPr="00352895">
        <w:rPr>
          <w:rFonts w:eastAsia="宋体"/>
          <w:bCs/>
          <w:color w:val="000000" w:themeColor="text1"/>
          <w:szCs w:val="24"/>
        </w:rPr>
        <w:t>项目</w:t>
      </w:r>
      <w:r w:rsidR="005F7787">
        <w:rPr>
          <w:rFonts w:eastAsia="宋体" w:hint="eastAsia"/>
          <w:bCs/>
          <w:color w:val="000000" w:themeColor="text1"/>
          <w:szCs w:val="24"/>
        </w:rPr>
        <w:t>申请人</w:t>
      </w:r>
      <w:r w:rsidR="000B568A" w:rsidRPr="00352895">
        <w:rPr>
          <w:rFonts w:eastAsia="宋体" w:hint="eastAsia"/>
          <w:bCs/>
          <w:color w:val="000000" w:themeColor="text1"/>
          <w:szCs w:val="24"/>
        </w:rPr>
        <w:t>全面负责其承担项目的申报、实施、经费使用和项目结题验收等具体工作</w:t>
      </w:r>
      <w:r w:rsidR="000B568A" w:rsidRPr="00352895">
        <w:rPr>
          <w:rFonts w:eastAsia="宋体"/>
          <w:bCs/>
          <w:color w:val="000000" w:themeColor="text1"/>
          <w:szCs w:val="24"/>
        </w:rPr>
        <w:t>，并对科研成果的真实性承担相应责任。</w:t>
      </w:r>
    </w:p>
    <w:p w14:paraId="7FC6839C" w14:textId="6E6799D4" w:rsidR="007D67A1" w:rsidRPr="00352895" w:rsidRDefault="006A6F58" w:rsidP="005507A2">
      <w:pPr>
        <w:pStyle w:val="a7"/>
        <w:numPr>
          <w:ilvl w:val="0"/>
          <w:numId w:val="2"/>
        </w:numPr>
        <w:spacing w:beforeLines="50" w:before="156" w:line="480" w:lineRule="exact"/>
        <w:ind w:left="0" w:firstLineChars="0" w:firstLine="0"/>
        <w:rPr>
          <w:rFonts w:eastAsia="宋体"/>
          <w:color w:val="000000" w:themeColor="text1"/>
          <w:szCs w:val="28"/>
        </w:rPr>
      </w:pPr>
      <w:r>
        <w:rPr>
          <w:rFonts w:eastAsia="宋体" w:hint="eastAsia"/>
          <w:color w:val="000000" w:themeColor="text1"/>
          <w:szCs w:val="28"/>
        </w:rPr>
        <w:t>开放课题</w:t>
      </w:r>
      <w:r w:rsidR="001472CA" w:rsidRPr="00352895">
        <w:rPr>
          <w:rFonts w:eastAsia="宋体" w:hint="eastAsia"/>
          <w:color w:val="000000" w:themeColor="text1"/>
          <w:szCs w:val="28"/>
        </w:rPr>
        <w:t>的立项原则</w:t>
      </w:r>
    </w:p>
    <w:p w14:paraId="6B78572E" w14:textId="56676634" w:rsidR="00B0705D" w:rsidRPr="00352895" w:rsidRDefault="001472CA" w:rsidP="00B0705D">
      <w:pPr>
        <w:pStyle w:val="a7"/>
        <w:numPr>
          <w:ilvl w:val="0"/>
          <w:numId w:val="8"/>
        </w:numPr>
        <w:spacing w:line="480" w:lineRule="exact"/>
        <w:ind w:firstLineChars="0"/>
        <w:rPr>
          <w:rFonts w:eastAsia="宋体"/>
          <w:color w:val="000000" w:themeColor="text1"/>
          <w:szCs w:val="28"/>
        </w:rPr>
      </w:pPr>
      <w:r w:rsidRPr="00352895">
        <w:rPr>
          <w:rFonts w:eastAsia="宋体" w:hint="eastAsia"/>
          <w:color w:val="000000" w:themeColor="text1"/>
          <w:szCs w:val="28"/>
        </w:rPr>
        <w:t>围绕重点实验室确定的</w:t>
      </w:r>
      <w:bookmarkStart w:id="4" w:name="_Hlk100615578"/>
      <w:r w:rsidR="002624CE" w:rsidRPr="00352895">
        <w:rPr>
          <w:rFonts w:eastAsia="宋体" w:hint="eastAsia"/>
          <w:color w:val="000000" w:themeColor="text1"/>
          <w:szCs w:val="28"/>
        </w:rPr>
        <w:t>口腔医学相关</w:t>
      </w:r>
      <w:r w:rsidRPr="00352895">
        <w:rPr>
          <w:rFonts w:eastAsia="宋体" w:hint="eastAsia"/>
          <w:color w:val="000000" w:themeColor="text1"/>
          <w:szCs w:val="28"/>
        </w:rPr>
        <w:t>研究</w:t>
      </w:r>
      <w:bookmarkEnd w:id="4"/>
      <w:r w:rsidRPr="00352895">
        <w:rPr>
          <w:rFonts w:eastAsia="宋体" w:hint="eastAsia"/>
          <w:color w:val="000000" w:themeColor="text1"/>
          <w:szCs w:val="28"/>
        </w:rPr>
        <w:t>方向，面向</w:t>
      </w:r>
      <w:bookmarkStart w:id="5" w:name="_Hlk100617434"/>
      <w:r w:rsidRPr="00352895">
        <w:rPr>
          <w:rFonts w:eastAsia="宋体" w:hint="eastAsia"/>
          <w:color w:val="000000" w:themeColor="text1"/>
          <w:szCs w:val="28"/>
        </w:rPr>
        <w:t>国内外</w:t>
      </w:r>
      <w:r w:rsidR="0037524B" w:rsidRPr="00352895">
        <w:rPr>
          <w:rFonts w:eastAsia="宋体" w:hint="eastAsia"/>
          <w:color w:val="000000" w:themeColor="text1"/>
          <w:szCs w:val="28"/>
        </w:rPr>
        <w:t>高层次人才、中青年科研人才</w:t>
      </w:r>
      <w:bookmarkEnd w:id="5"/>
      <w:r w:rsidR="006A6F58">
        <w:rPr>
          <w:rFonts w:eastAsia="宋体" w:hint="eastAsia"/>
          <w:color w:val="000000" w:themeColor="text1"/>
          <w:szCs w:val="28"/>
        </w:rPr>
        <w:t>。</w:t>
      </w:r>
    </w:p>
    <w:p w14:paraId="63B3F1C1" w14:textId="4B54EC65" w:rsidR="00B0705D" w:rsidRPr="00352895" w:rsidRDefault="001472CA" w:rsidP="00B0705D">
      <w:pPr>
        <w:pStyle w:val="a7"/>
        <w:numPr>
          <w:ilvl w:val="0"/>
          <w:numId w:val="8"/>
        </w:numPr>
        <w:spacing w:line="480" w:lineRule="exact"/>
        <w:ind w:firstLineChars="0"/>
        <w:rPr>
          <w:rFonts w:eastAsia="宋体"/>
          <w:color w:val="000000" w:themeColor="text1"/>
          <w:szCs w:val="28"/>
        </w:rPr>
      </w:pPr>
      <w:r w:rsidRPr="00352895">
        <w:rPr>
          <w:rFonts w:eastAsia="宋体" w:hint="eastAsia"/>
          <w:color w:val="000000" w:themeColor="text1"/>
          <w:szCs w:val="28"/>
        </w:rPr>
        <w:t>重点资助坚持面向世界科技前沿、面向经济主战场、面向国家重大需求、面向人民生命健康的项目</w:t>
      </w:r>
      <w:r w:rsidR="006A6F58">
        <w:rPr>
          <w:rFonts w:eastAsia="宋体" w:hint="eastAsia"/>
          <w:color w:val="000000" w:themeColor="text1"/>
          <w:szCs w:val="28"/>
        </w:rPr>
        <w:t>。</w:t>
      </w:r>
    </w:p>
    <w:p w14:paraId="3A1FDE95" w14:textId="13FDC6C5" w:rsidR="007779F8" w:rsidRDefault="00D90CFD" w:rsidP="00B0705D">
      <w:pPr>
        <w:pStyle w:val="a7"/>
        <w:numPr>
          <w:ilvl w:val="0"/>
          <w:numId w:val="8"/>
        </w:numPr>
        <w:spacing w:line="480" w:lineRule="exact"/>
        <w:ind w:firstLineChars="0"/>
        <w:rPr>
          <w:rFonts w:eastAsia="宋体"/>
          <w:color w:val="000000" w:themeColor="text1"/>
          <w:szCs w:val="28"/>
        </w:rPr>
      </w:pPr>
      <w:r w:rsidRPr="00352895">
        <w:rPr>
          <w:rFonts w:eastAsia="宋体" w:hint="eastAsia"/>
          <w:color w:val="000000" w:themeColor="text1"/>
          <w:szCs w:val="28"/>
        </w:rPr>
        <w:t>外单位</w:t>
      </w:r>
      <w:r w:rsidR="001472CA" w:rsidRPr="00352895">
        <w:rPr>
          <w:rFonts w:eastAsia="宋体" w:hint="eastAsia"/>
          <w:color w:val="000000" w:themeColor="text1"/>
          <w:szCs w:val="28"/>
        </w:rPr>
        <w:t>人员申请优先，</w:t>
      </w:r>
      <w:r w:rsidRPr="00352895">
        <w:rPr>
          <w:rFonts w:eastAsia="宋体" w:hint="eastAsia"/>
          <w:color w:val="000000" w:themeColor="text1"/>
          <w:szCs w:val="28"/>
        </w:rPr>
        <w:t>鼓励外单位与实验室有关研究人员联合申请，经实验室组织评审后择优予以资助</w:t>
      </w:r>
      <w:r w:rsidR="001472CA" w:rsidRPr="00352895">
        <w:rPr>
          <w:rFonts w:eastAsia="宋体" w:hint="eastAsia"/>
          <w:color w:val="000000" w:themeColor="text1"/>
          <w:szCs w:val="28"/>
        </w:rPr>
        <w:t>。</w:t>
      </w:r>
    </w:p>
    <w:p w14:paraId="09BF3283" w14:textId="1FDD2232" w:rsidR="006A6F58" w:rsidRPr="00352895" w:rsidRDefault="0031567E" w:rsidP="00B0705D">
      <w:pPr>
        <w:pStyle w:val="a7"/>
        <w:numPr>
          <w:ilvl w:val="0"/>
          <w:numId w:val="8"/>
        </w:numPr>
        <w:spacing w:line="480" w:lineRule="exact"/>
        <w:ind w:firstLineChars="0"/>
        <w:rPr>
          <w:rFonts w:eastAsia="宋体"/>
          <w:color w:val="000000" w:themeColor="text1"/>
          <w:szCs w:val="28"/>
        </w:rPr>
      </w:pPr>
      <w:r w:rsidRPr="00BA63AF">
        <w:rPr>
          <w:rFonts w:eastAsia="宋体" w:hint="eastAsia"/>
          <w:szCs w:val="28"/>
        </w:rPr>
        <w:t>开放课题经费来源于重点实验室专项资金。</w:t>
      </w:r>
      <w:r w:rsidR="006A6F58">
        <w:rPr>
          <w:rFonts w:eastAsia="宋体" w:hint="eastAsia"/>
          <w:color w:val="000000" w:themeColor="text1"/>
          <w:szCs w:val="28"/>
        </w:rPr>
        <w:t>每年初由重点实验室提出开放课题的资金总额及项目</w:t>
      </w:r>
      <w:r w:rsidR="002D6097">
        <w:rPr>
          <w:rFonts w:eastAsia="宋体" w:hint="eastAsia"/>
          <w:color w:val="000000" w:themeColor="text1"/>
          <w:szCs w:val="28"/>
        </w:rPr>
        <w:t>数，由院长办公会及党委会审批同意后纳入当年预算并管理。</w:t>
      </w:r>
    </w:p>
    <w:p w14:paraId="4B9C67E6" w14:textId="2EEF6716" w:rsidR="007779F8" w:rsidRPr="00BC7449" w:rsidRDefault="007779F8" w:rsidP="00BC7449">
      <w:pPr>
        <w:pStyle w:val="a7"/>
        <w:spacing w:beforeLines="100" w:before="312" w:afterLines="50" w:after="156" w:line="480" w:lineRule="exact"/>
        <w:ind w:firstLineChars="0" w:firstLine="0"/>
        <w:jc w:val="center"/>
        <w:rPr>
          <w:rFonts w:ascii="黑体" w:eastAsia="黑体" w:hAnsi="黑体"/>
          <w:b/>
          <w:bCs/>
          <w:color w:val="000000" w:themeColor="text1"/>
          <w:szCs w:val="28"/>
        </w:rPr>
      </w:pPr>
      <w:r w:rsidRPr="00BC7449">
        <w:rPr>
          <w:rFonts w:ascii="黑体" w:eastAsia="黑体" w:hAnsi="黑体" w:hint="eastAsia"/>
          <w:b/>
          <w:bCs/>
          <w:color w:val="000000" w:themeColor="text1"/>
          <w:szCs w:val="28"/>
        </w:rPr>
        <w:t>第二章 申报与立项</w:t>
      </w:r>
    </w:p>
    <w:p w14:paraId="4165E26B" w14:textId="3FFB0376" w:rsidR="00A37CE4" w:rsidRPr="00352895" w:rsidRDefault="006A6F58" w:rsidP="007779F8">
      <w:pPr>
        <w:pStyle w:val="a7"/>
        <w:numPr>
          <w:ilvl w:val="0"/>
          <w:numId w:val="2"/>
        </w:numPr>
        <w:spacing w:line="480" w:lineRule="exact"/>
        <w:ind w:left="0" w:firstLineChars="0" w:firstLine="0"/>
        <w:rPr>
          <w:rFonts w:eastAsia="宋体"/>
          <w:color w:val="000000" w:themeColor="text1"/>
          <w:szCs w:val="28"/>
        </w:rPr>
      </w:pPr>
      <w:r>
        <w:rPr>
          <w:rFonts w:eastAsia="宋体" w:hint="eastAsia"/>
          <w:color w:val="000000" w:themeColor="text1"/>
          <w:szCs w:val="28"/>
        </w:rPr>
        <w:t>开放课题</w:t>
      </w:r>
      <w:r w:rsidR="001472CA" w:rsidRPr="00352895">
        <w:rPr>
          <w:rFonts w:eastAsia="宋体" w:hint="eastAsia"/>
          <w:color w:val="000000" w:themeColor="text1"/>
          <w:szCs w:val="28"/>
        </w:rPr>
        <w:t>申请者应是具有中级以上职称或已获得博士学位的国内外科技人员。</w:t>
      </w:r>
    </w:p>
    <w:p w14:paraId="7CABF630" w14:textId="5C9986BB" w:rsidR="00A37CE4" w:rsidRPr="00352895" w:rsidRDefault="006A6F58" w:rsidP="005507A2">
      <w:pPr>
        <w:pStyle w:val="a7"/>
        <w:numPr>
          <w:ilvl w:val="0"/>
          <w:numId w:val="2"/>
        </w:numPr>
        <w:spacing w:beforeLines="50" w:before="156" w:line="480" w:lineRule="exact"/>
        <w:ind w:left="0" w:firstLineChars="0" w:firstLine="0"/>
        <w:rPr>
          <w:rFonts w:eastAsia="宋体"/>
          <w:color w:val="000000" w:themeColor="text1"/>
          <w:szCs w:val="28"/>
        </w:rPr>
      </w:pPr>
      <w:r>
        <w:rPr>
          <w:rFonts w:eastAsia="宋体" w:hint="eastAsia"/>
          <w:color w:val="000000" w:themeColor="text1"/>
          <w:szCs w:val="28"/>
        </w:rPr>
        <w:t>开放课题</w:t>
      </w:r>
      <w:r w:rsidR="001472CA" w:rsidRPr="00352895">
        <w:rPr>
          <w:rFonts w:eastAsia="宋体" w:hint="eastAsia"/>
          <w:color w:val="000000" w:themeColor="text1"/>
          <w:szCs w:val="28"/>
        </w:rPr>
        <w:t>的申请应符合</w:t>
      </w:r>
      <w:r w:rsidR="000D5C92">
        <w:rPr>
          <w:rFonts w:eastAsia="宋体" w:hint="eastAsia"/>
          <w:color w:val="000000" w:themeColor="text1"/>
          <w:szCs w:val="28"/>
        </w:rPr>
        <w:t>重点</w:t>
      </w:r>
      <w:r w:rsidR="001472CA" w:rsidRPr="00352895">
        <w:rPr>
          <w:rFonts w:eastAsia="宋体" w:hint="eastAsia"/>
          <w:color w:val="000000" w:themeColor="text1"/>
          <w:szCs w:val="28"/>
        </w:rPr>
        <w:t>实验室发布的</w:t>
      </w:r>
      <w:r>
        <w:rPr>
          <w:rFonts w:eastAsia="宋体" w:hint="eastAsia"/>
          <w:color w:val="000000" w:themeColor="text1"/>
          <w:szCs w:val="28"/>
        </w:rPr>
        <w:t>开放课题</w:t>
      </w:r>
      <w:r w:rsidR="007B74DD" w:rsidRPr="00352895">
        <w:rPr>
          <w:rFonts w:eastAsia="宋体" w:hint="eastAsia"/>
          <w:color w:val="000000" w:themeColor="text1"/>
          <w:szCs w:val="28"/>
        </w:rPr>
        <w:t>申请通知及要求</w:t>
      </w:r>
      <w:r w:rsidR="001472CA" w:rsidRPr="00352895">
        <w:rPr>
          <w:rFonts w:eastAsia="宋体" w:hint="eastAsia"/>
          <w:color w:val="000000" w:themeColor="text1"/>
          <w:szCs w:val="28"/>
        </w:rPr>
        <w:t>，其研究内容必须符合</w:t>
      </w:r>
      <w:r>
        <w:rPr>
          <w:rFonts w:eastAsia="宋体" w:hint="eastAsia"/>
          <w:color w:val="000000" w:themeColor="text1"/>
          <w:szCs w:val="28"/>
        </w:rPr>
        <w:t>开放课题</w:t>
      </w:r>
      <w:r w:rsidR="001472CA" w:rsidRPr="00352895">
        <w:rPr>
          <w:rFonts w:eastAsia="宋体" w:hint="eastAsia"/>
          <w:color w:val="000000" w:themeColor="text1"/>
          <w:szCs w:val="28"/>
        </w:rPr>
        <w:t>的资助范围。申请</w:t>
      </w:r>
      <w:r w:rsidR="005F7787">
        <w:rPr>
          <w:rFonts w:eastAsia="宋体" w:hint="eastAsia"/>
          <w:color w:val="000000" w:themeColor="text1"/>
          <w:szCs w:val="28"/>
        </w:rPr>
        <w:t>人</w:t>
      </w:r>
      <w:r w:rsidR="001472CA" w:rsidRPr="00352895">
        <w:rPr>
          <w:rFonts w:eastAsia="宋体" w:hint="eastAsia"/>
          <w:color w:val="000000" w:themeColor="text1"/>
          <w:szCs w:val="28"/>
        </w:rPr>
        <w:t>应得到</w:t>
      </w:r>
      <w:r w:rsidR="001472CA" w:rsidRPr="00352895">
        <w:rPr>
          <w:rFonts w:eastAsia="宋体" w:hint="eastAsia"/>
          <w:color w:val="000000" w:themeColor="text1"/>
          <w:szCs w:val="28"/>
        </w:rPr>
        <w:lastRenderedPageBreak/>
        <w:t>所在单位或部门的同意。</w:t>
      </w:r>
    </w:p>
    <w:p w14:paraId="524C595C" w14:textId="727E211B" w:rsidR="00A37CE4" w:rsidRPr="00352895" w:rsidRDefault="006A6F58" w:rsidP="005507A2">
      <w:pPr>
        <w:pStyle w:val="a7"/>
        <w:numPr>
          <w:ilvl w:val="0"/>
          <w:numId w:val="2"/>
        </w:numPr>
        <w:spacing w:beforeLines="50" w:before="156" w:line="480" w:lineRule="exact"/>
        <w:ind w:left="0" w:firstLineChars="0" w:firstLine="0"/>
        <w:rPr>
          <w:rFonts w:eastAsia="宋体"/>
          <w:color w:val="000000" w:themeColor="text1"/>
          <w:szCs w:val="28"/>
        </w:rPr>
      </w:pPr>
      <w:r>
        <w:rPr>
          <w:rFonts w:eastAsia="宋体" w:hint="eastAsia"/>
          <w:color w:val="000000" w:themeColor="text1"/>
          <w:szCs w:val="28"/>
        </w:rPr>
        <w:t>开放课题</w:t>
      </w:r>
      <w:r w:rsidR="001472CA" w:rsidRPr="00352895">
        <w:rPr>
          <w:rFonts w:eastAsia="宋体" w:hint="eastAsia"/>
          <w:color w:val="000000" w:themeColor="text1"/>
          <w:szCs w:val="28"/>
        </w:rPr>
        <w:t>申请程序</w:t>
      </w:r>
    </w:p>
    <w:p w14:paraId="79457359" w14:textId="0F0D534D" w:rsidR="000D5C92" w:rsidRDefault="00F078F9" w:rsidP="002C21FD">
      <w:pPr>
        <w:pStyle w:val="a7"/>
        <w:numPr>
          <w:ilvl w:val="0"/>
          <w:numId w:val="9"/>
        </w:numPr>
        <w:spacing w:line="480" w:lineRule="exact"/>
        <w:ind w:firstLineChars="0"/>
        <w:rPr>
          <w:rFonts w:eastAsia="宋体"/>
          <w:color w:val="000000" w:themeColor="text1"/>
          <w:szCs w:val="28"/>
        </w:rPr>
      </w:pPr>
      <w:r w:rsidRPr="004125E1">
        <w:rPr>
          <w:rFonts w:eastAsia="宋体" w:hint="eastAsia"/>
          <w:b/>
          <w:bCs/>
          <w:color w:val="000000" w:themeColor="text1"/>
          <w:szCs w:val="28"/>
        </w:rPr>
        <w:t>指南发布：</w:t>
      </w:r>
      <w:r w:rsidR="001472CA" w:rsidRPr="00352895">
        <w:rPr>
          <w:rFonts w:eastAsia="宋体" w:hint="eastAsia"/>
          <w:color w:val="000000" w:themeColor="text1"/>
          <w:szCs w:val="28"/>
        </w:rPr>
        <w:t>实验室一般每年</w:t>
      </w:r>
      <w:r w:rsidR="00A30AAD" w:rsidRPr="00352895">
        <w:rPr>
          <w:rFonts w:eastAsia="宋体" w:hint="eastAsia"/>
          <w:color w:val="000000" w:themeColor="text1"/>
          <w:szCs w:val="28"/>
        </w:rPr>
        <w:t>年初</w:t>
      </w:r>
      <w:r w:rsidR="001472CA" w:rsidRPr="00352895">
        <w:rPr>
          <w:rFonts w:eastAsia="宋体" w:hint="eastAsia"/>
          <w:color w:val="000000" w:themeColor="text1"/>
          <w:szCs w:val="28"/>
        </w:rPr>
        <w:t>发布下一年度</w:t>
      </w:r>
      <w:r w:rsidR="006A6F58">
        <w:rPr>
          <w:rFonts w:eastAsia="宋体" w:hint="eastAsia"/>
          <w:color w:val="000000" w:themeColor="text1"/>
          <w:szCs w:val="28"/>
        </w:rPr>
        <w:t>开放课题</w:t>
      </w:r>
      <w:r w:rsidR="001472CA" w:rsidRPr="00352895">
        <w:rPr>
          <w:rFonts w:eastAsia="宋体" w:hint="eastAsia"/>
          <w:color w:val="000000" w:themeColor="text1"/>
          <w:szCs w:val="28"/>
        </w:rPr>
        <w:t>项目指南，并开始受理申请。</w:t>
      </w:r>
    </w:p>
    <w:p w14:paraId="516EFDAC" w14:textId="2789F83B" w:rsidR="002C21FD" w:rsidRPr="00352895" w:rsidRDefault="00F078F9" w:rsidP="002C21FD">
      <w:pPr>
        <w:pStyle w:val="a7"/>
        <w:numPr>
          <w:ilvl w:val="0"/>
          <w:numId w:val="9"/>
        </w:numPr>
        <w:spacing w:line="480" w:lineRule="exact"/>
        <w:ind w:firstLineChars="0"/>
        <w:rPr>
          <w:rFonts w:eastAsia="宋体"/>
          <w:color w:val="000000" w:themeColor="text1"/>
          <w:szCs w:val="28"/>
        </w:rPr>
      </w:pPr>
      <w:r w:rsidRPr="004125E1">
        <w:rPr>
          <w:rFonts w:eastAsia="宋体" w:hint="eastAsia"/>
          <w:b/>
          <w:bCs/>
          <w:color w:val="000000" w:themeColor="text1"/>
          <w:szCs w:val="28"/>
        </w:rPr>
        <w:t>提交申请：</w:t>
      </w:r>
      <w:r w:rsidR="00F81237" w:rsidRPr="00F81237">
        <w:rPr>
          <w:rFonts w:eastAsia="宋体" w:hint="eastAsia"/>
          <w:color w:val="000000" w:themeColor="text1"/>
          <w:szCs w:val="28"/>
        </w:rPr>
        <w:t>项目应符合开放</w:t>
      </w:r>
      <w:r w:rsidR="00F81237">
        <w:rPr>
          <w:rFonts w:eastAsia="宋体" w:hint="eastAsia"/>
          <w:color w:val="000000" w:themeColor="text1"/>
          <w:szCs w:val="28"/>
        </w:rPr>
        <w:t>课题</w:t>
      </w:r>
      <w:r w:rsidR="00F81237" w:rsidRPr="00F81237">
        <w:rPr>
          <w:rFonts w:eastAsia="宋体" w:hint="eastAsia"/>
          <w:color w:val="000000" w:themeColor="text1"/>
          <w:szCs w:val="28"/>
        </w:rPr>
        <w:t>申报指南要求</w:t>
      </w:r>
      <w:r w:rsidR="000D5C92">
        <w:rPr>
          <w:rFonts w:eastAsia="宋体" w:hint="eastAsia"/>
          <w:color w:val="000000" w:themeColor="text1"/>
          <w:szCs w:val="28"/>
        </w:rPr>
        <w:t>，</w:t>
      </w:r>
      <w:r w:rsidR="001472CA" w:rsidRPr="00352895">
        <w:rPr>
          <w:rFonts w:eastAsia="宋体" w:hint="eastAsia"/>
          <w:color w:val="000000" w:themeColor="text1"/>
          <w:szCs w:val="28"/>
        </w:rPr>
        <w:t>申请者需填写《</w:t>
      </w:r>
      <w:bookmarkStart w:id="6" w:name="_Hlk100618346"/>
      <w:r w:rsidR="00040C84">
        <w:rPr>
          <w:rFonts w:eastAsia="宋体" w:hint="eastAsia"/>
          <w:color w:val="000000" w:themeColor="text1"/>
          <w:szCs w:val="28"/>
        </w:rPr>
        <w:t>云南省口腔医学重点实验室（培育）</w:t>
      </w:r>
      <w:r w:rsidR="001472CA" w:rsidRPr="00352895">
        <w:rPr>
          <w:rFonts w:eastAsia="宋体" w:hint="eastAsia"/>
          <w:color w:val="000000" w:themeColor="text1"/>
          <w:szCs w:val="28"/>
        </w:rPr>
        <w:t>开放</w:t>
      </w:r>
      <w:bookmarkEnd w:id="6"/>
      <w:r w:rsidR="000D5C92">
        <w:rPr>
          <w:rFonts w:eastAsia="宋体" w:hint="eastAsia"/>
          <w:color w:val="000000" w:themeColor="text1"/>
          <w:szCs w:val="28"/>
        </w:rPr>
        <w:t>课题</w:t>
      </w:r>
      <w:r w:rsidR="001472CA" w:rsidRPr="00352895">
        <w:rPr>
          <w:rFonts w:eastAsia="宋体" w:hint="eastAsia"/>
          <w:color w:val="000000" w:themeColor="text1"/>
          <w:szCs w:val="28"/>
        </w:rPr>
        <w:t>申请书》</w:t>
      </w:r>
      <w:r w:rsidR="00B24504">
        <w:rPr>
          <w:rFonts w:eastAsia="宋体" w:hint="eastAsia"/>
          <w:color w:val="000000" w:themeColor="text1"/>
          <w:szCs w:val="28"/>
        </w:rPr>
        <w:t>，</w:t>
      </w:r>
      <w:r w:rsidR="001472CA" w:rsidRPr="00352895">
        <w:rPr>
          <w:rFonts w:eastAsia="宋体" w:hint="eastAsia"/>
          <w:color w:val="000000" w:themeColor="text1"/>
          <w:szCs w:val="28"/>
        </w:rPr>
        <w:t>一式三份。</w:t>
      </w:r>
      <w:r w:rsidR="00B24504">
        <w:rPr>
          <w:rFonts w:eastAsia="宋体" w:hint="eastAsia"/>
          <w:color w:val="000000" w:themeColor="text1"/>
          <w:szCs w:val="28"/>
        </w:rPr>
        <w:t>申请人</w:t>
      </w:r>
      <w:r w:rsidR="00B24504" w:rsidRPr="00F30783">
        <w:rPr>
          <w:rFonts w:eastAsia="宋体" w:hint="eastAsia"/>
          <w:color w:val="000000" w:themeColor="text1"/>
          <w:szCs w:val="28"/>
        </w:rPr>
        <w:t>涉及联合申请科研项目，需签订科研合作协议。协议应明确任务来源、研究任务分工、合作人员、经费分配、知识产权归属等，经重点实验室审核后报医院</w:t>
      </w:r>
      <w:r w:rsidR="00B24504" w:rsidRPr="00F30783">
        <w:rPr>
          <w:rFonts w:eastAsia="宋体" w:hint="eastAsia"/>
          <w:color w:val="000000" w:themeColor="text1"/>
          <w:szCs w:val="28"/>
        </w:rPr>
        <w:t>/</w:t>
      </w:r>
      <w:r w:rsidR="00B24504" w:rsidRPr="00F30783">
        <w:rPr>
          <w:rFonts w:eastAsia="宋体" w:hint="eastAsia"/>
          <w:color w:val="000000" w:themeColor="text1"/>
          <w:szCs w:val="28"/>
        </w:rPr>
        <w:t>学院审批。</w:t>
      </w:r>
    </w:p>
    <w:p w14:paraId="32F0FBB2" w14:textId="632B0E9C" w:rsidR="002C21FD" w:rsidRPr="00F30783" w:rsidRDefault="00F078F9" w:rsidP="000674D6">
      <w:pPr>
        <w:pStyle w:val="a7"/>
        <w:numPr>
          <w:ilvl w:val="0"/>
          <w:numId w:val="9"/>
        </w:numPr>
        <w:spacing w:line="480" w:lineRule="exact"/>
        <w:ind w:firstLineChars="0"/>
        <w:rPr>
          <w:rFonts w:eastAsia="宋体"/>
          <w:color w:val="000000" w:themeColor="text1"/>
          <w:szCs w:val="28"/>
        </w:rPr>
      </w:pPr>
      <w:r w:rsidRPr="004125E1">
        <w:rPr>
          <w:rFonts w:eastAsia="宋体" w:hint="eastAsia"/>
          <w:b/>
          <w:bCs/>
          <w:color w:val="000000" w:themeColor="text1"/>
          <w:szCs w:val="28"/>
        </w:rPr>
        <w:t>组织评审：</w:t>
      </w:r>
      <w:r w:rsidR="000674D6">
        <w:rPr>
          <w:rFonts w:eastAsia="宋体" w:hint="eastAsia"/>
          <w:color w:val="000000" w:themeColor="text1"/>
          <w:szCs w:val="28"/>
        </w:rPr>
        <w:t>重点</w:t>
      </w:r>
      <w:r w:rsidR="001472CA" w:rsidRPr="00352895">
        <w:rPr>
          <w:rFonts w:eastAsia="宋体" w:hint="eastAsia"/>
          <w:color w:val="000000" w:themeColor="text1"/>
          <w:szCs w:val="28"/>
        </w:rPr>
        <w:t>实验室组织</w:t>
      </w:r>
      <w:r w:rsidR="000674D6">
        <w:rPr>
          <w:rFonts w:eastAsia="宋体" w:hint="eastAsia"/>
          <w:color w:val="000000" w:themeColor="text1"/>
          <w:szCs w:val="28"/>
        </w:rPr>
        <w:t>不少于</w:t>
      </w:r>
      <w:r w:rsidR="001472CA" w:rsidRPr="00352895">
        <w:rPr>
          <w:rFonts w:eastAsia="宋体" w:hint="eastAsia"/>
          <w:color w:val="000000" w:themeColor="text1"/>
          <w:szCs w:val="28"/>
        </w:rPr>
        <w:t>5</w:t>
      </w:r>
      <w:r w:rsidR="001472CA" w:rsidRPr="00352895">
        <w:rPr>
          <w:rFonts w:eastAsia="宋体" w:hint="eastAsia"/>
          <w:color w:val="000000" w:themeColor="text1"/>
          <w:szCs w:val="28"/>
        </w:rPr>
        <w:t>位专家进行初评，</w:t>
      </w:r>
      <w:r w:rsidR="00A30AAD" w:rsidRPr="00F30783">
        <w:rPr>
          <w:rFonts w:eastAsia="宋体" w:hint="eastAsia"/>
          <w:color w:val="000000" w:themeColor="text1"/>
          <w:szCs w:val="28"/>
        </w:rPr>
        <w:t>按照公正、公平、竞争、择优的原则</w:t>
      </w:r>
      <w:r w:rsidR="00A30AAD" w:rsidRPr="000674D6">
        <w:rPr>
          <w:rFonts w:eastAsia="宋体" w:hint="eastAsia"/>
          <w:color w:val="000000" w:themeColor="text1"/>
          <w:szCs w:val="28"/>
        </w:rPr>
        <w:t>进行审查</w:t>
      </w:r>
      <w:r w:rsidR="000674D6" w:rsidRPr="00F30783">
        <w:rPr>
          <w:rFonts w:eastAsia="宋体" w:hint="eastAsia"/>
          <w:color w:val="000000" w:themeColor="text1"/>
          <w:szCs w:val="28"/>
        </w:rPr>
        <w:t>、</w:t>
      </w:r>
      <w:r w:rsidR="00A30AAD" w:rsidRPr="00F30783">
        <w:rPr>
          <w:rFonts w:eastAsia="宋体" w:hint="eastAsia"/>
          <w:color w:val="000000" w:themeColor="text1"/>
          <w:szCs w:val="28"/>
        </w:rPr>
        <w:t>遴选</w:t>
      </w:r>
      <w:r w:rsidR="000674D6" w:rsidRPr="00F30783">
        <w:rPr>
          <w:rFonts w:eastAsia="宋体" w:hint="eastAsia"/>
          <w:color w:val="000000" w:themeColor="text1"/>
          <w:szCs w:val="28"/>
        </w:rPr>
        <w:t>和推荐</w:t>
      </w:r>
      <w:r w:rsidR="001472CA" w:rsidRPr="000674D6">
        <w:rPr>
          <w:rFonts w:eastAsia="宋体" w:hint="eastAsia"/>
          <w:color w:val="000000" w:themeColor="text1"/>
          <w:szCs w:val="28"/>
        </w:rPr>
        <w:t>，确定</w:t>
      </w:r>
      <w:r w:rsidR="007779F8" w:rsidRPr="000674D6">
        <w:rPr>
          <w:rFonts w:eastAsia="宋体" w:hint="eastAsia"/>
          <w:color w:val="000000" w:themeColor="text1"/>
          <w:szCs w:val="28"/>
        </w:rPr>
        <w:t>优秀</w:t>
      </w:r>
      <w:r w:rsidR="001472CA" w:rsidRPr="000674D6">
        <w:rPr>
          <w:rFonts w:eastAsia="宋体" w:hint="eastAsia"/>
          <w:color w:val="000000" w:themeColor="text1"/>
          <w:szCs w:val="28"/>
        </w:rPr>
        <w:t>项目和资助经费</w:t>
      </w:r>
      <w:r w:rsidR="007779F8" w:rsidRPr="000674D6">
        <w:rPr>
          <w:rFonts w:eastAsia="宋体" w:hint="eastAsia"/>
          <w:color w:val="000000" w:themeColor="text1"/>
          <w:szCs w:val="28"/>
        </w:rPr>
        <w:t>，</w:t>
      </w:r>
      <w:r w:rsidR="000674D6">
        <w:rPr>
          <w:rFonts w:eastAsia="宋体" w:hint="eastAsia"/>
          <w:color w:val="000000" w:themeColor="text1"/>
          <w:szCs w:val="28"/>
        </w:rPr>
        <w:t>公示</w:t>
      </w:r>
      <w:r w:rsidR="000674D6">
        <w:rPr>
          <w:rFonts w:eastAsia="宋体" w:hint="eastAsia"/>
          <w:color w:val="000000" w:themeColor="text1"/>
          <w:szCs w:val="28"/>
        </w:rPr>
        <w:t>5</w:t>
      </w:r>
      <w:r w:rsidR="000674D6">
        <w:rPr>
          <w:rFonts w:eastAsia="宋体" w:hint="eastAsia"/>
          <w:color w:val="000000" w:themeColor="text1"/>
          <w:szCs w:val="28"/>
        </w:rPr>
        <w:t>个工作日无异议后</w:t>
      </w:r>
      <w:r w:rsidR="007779F8" w:rsidRPr="000674D6">
        <w:rPr>
          <w:rFonts w:eastAsia="宋体" w:hint="eastAsia"/>
          <w:color w:val="000000" w:themeColor="text1"/>
          <w:szCs w:val="28"/>
        </w:rPr>
        <w:t>上报医院</w:t>
      </w:r>
      <w:r w:rsidR="007779F8" w:rsidRPr="000674D6">
        <w:rPr>
          <w:rFonts w:eastAsia="宋体" w:hint="eastAsia"/>
          <w:color w:val="000000" w:themeColor="text1"/>
          <w:szCs w:val="28"/>
        </w:rPr>
        <w:t>/</w:t>
      </w:r>
      <w:r w:rsidR="007779F8" w:rsidRPr="000674D6">
        <w:rPr>
          <w:rFonts w:eastAsia="宋体" w:hint="eastAsia"/>
          <w:color w:val="000000" w:themeColor="text1"/>
          <w:szCs w:val="28"/>
        </w:rPr>
        <w:t>学院审批</w:t>
      </w:r>
      <w:r w:rsidR="001472CA" w:rsidRPr="000674D6">
        <w:rPr>
          <w:rFonts w:eastAsia="宋体" w:hint="eastAsia"/>
          <w:color w:val="000000" w:themeColor="text1"/>
          <w:szCs w:val="28"/>
        </w:rPr>
        <w:t>。</w:t>
      </w:r>
    </w:p>
    <w:p w14:paraId="4DBC12D0" w14:textId="241EC658" w:rsidR="002C21FD" w:rsidRPr="00352895" w:rsidRDefault="00F078F9" w:rsidP="002C21FD">
      <w:pPr>
        <w:pStyle w:val="a7"/>
        <w:numPr>
          <w:ilvl w:val="0"/>
          <w:numId w:val="9"/>
        </w:numPr>
        <w:spacing w:line="480" w:lineRule="exact"/>
        <w:ind w:firstLineChars="0"/>
        <w:rPr>
          <w:rFonts w:eastAsia="宋体"/>
          <w:color w:val="000000" w:themeColor="text1"/>
          <w:szCs w:val="28"/>
        </w:rPr>
      </w:pPr>
      <w:r w:rsidRPr="004125E1">
        <w:rPr>
          <w:rFonts w:eastAsia="宋体" w:hint="eastAsia"/>
          <w:b/>
          <w:bCs/>
          <w:color w:val="000000" w:themeColor="text1"/>
          <w:szCs w:val="28"/>
        </w:rPr>
        <w:t>填报任务书：</w:t>
      </w:r>
      <w:r w:rsidRPr="00F30783">
        <w:rPr>
          <w:rFonts w:eastAsia="宋体" w:hint="eastAsia"/>
          <w:color w:val="000000" w:themeColor="text1"/>
          <w:szCs w:val="28"/>
        </w:rPr>
        <w:t>重点</w:t>
      </w:r>
      <w:r w:rsidR="00A7377A" w:rsidRPr="00F30783">
        <w:rPr>
          <w:rFonts w:eastAsia="宋体" w:hint="eastAsia"/>
          <w:color w:val="000000" w:themeColor="text1"/>
          <w:szCs w:val="28"/>
        </w:rPr>
        <w:t>实验室向项目</w:t>
      </w:r>
      <w:r w:rsidRPr="00F30783">
        <w:rPr>
          <w:rFonts w:eastAsia="宋体" w:hint="eastAsia"/>
          <w:color w:val="000000" w:themeColor="text1"/>
          <w:szCs w:val="28"/>
        </w:rPr>
        <w:t>申请人</w:t>
      </w:r>
      <w:r w:rsidR="00A7377A" w:rsidRPr="00F30783">
        <w:rPr>
          <w:rFonts w:eastAsia="宋体" w:hint="eastAsia"/>
          <w:color w:val="000000" w:themeColor="text1"/>
          <w:szCs w:val="28"/>
        </w:rPr>
        <w:t>发出立项通知书后，项目</w:t>
      </w:r>
      <w:r w:rsidRPr="00F30783">
        <w:rPr>
          <w:rFonts w:eastAsia="宋体" w:hint="eastAsia"/>
          <w:color w:val="000000" w:themeColor="text1"/>
          <w:szCs w:val="28"/>
        </w:rPr>
        <w:t>申请人</w:t>
      </w:r>
      <w:r w:rsidR="00A7377A" w:rsidRPr="00F30783">
        <w:rPr>
          <w:rFonts w:eastAsia="宋体" w:hint="eastAsia"/>
          <w:color w:val="000000" w:themeColor="text1"/>
          <w:szCs w:val="28"/>
        </w:rPr>
        <w:t>要在规定的时间内填报项目任务书（合同书），无正当理由，逾期未签订项目任务书（合同书）者视为自动放弃立项。</w:t>
      </w:r>
    </w:p>
    <w:p w14:paraId="796F046A" w14:textId="0D43D914" w:rsidR="006700C3" w:rsidRPr="00BC7449" w:rsidRDefault="00F078F9" w:rsidP="006700C3">
      <w:pPr>
        <w:pStyle w:val="a7"/>
        <w:numPr>
          <w:ilvl w:val="0"/>
          <w:numId w:val="9"/>
        </w:numPr>
        <w:spacing w:line="480" w:lineRule="exact"/>
        <w:ind w:firstLineChars="0"/>
        <w:rPr>
          <w:rFonts w:eastAsia="宋体"/>
          <w:color w:val="000000" w:themeColor="text1"/>
          <w:szCs w:val="28"/>
        </w:rPr>
      </w:pPr>
      <w:r w:rsidRPr="004125E1">
        <w:rPr>
          <w:rFonts w:eastAsia="宋体" w:hint="eastAsia"/>
          <w:b/>
          <w:bCs/>
          <w:color w:val="000000" w:themeColor="text1"/>
          <w:szCs w:val="28"/>
        </w:rPr>
        <w:t>课题保障：</w:t>
      </w:r>
      <w:r>
        <w:rPr>
          <w:rFonts w:eastAsia="宋体" w:hint="eastAsia"/>
          <w:color w:val="000000" w:themeColor="text1"/>
          <w:szCs w:val="28"/>
        </w:rPr>
        <w:t>申请人</w:t>
      </w:r>
      <w:r w:rsidR="001472CA" w:rsidRPr="00352895">
        <w:rPr>
          <w:rFonts w:eastAsia="宋体" w:hint="eastAsia"/>
          <w:color w:val="000000" w:themeColor="text1"/>
          <w:szCs w:val="28"/>
        </w:rPr>
        <w:t>向实验室提交课题实施计划，</w:t>
      </w:r>
      <w:r w:rsidR="00A30AAD" w:rsidRPr="00352895">
        <w:rPr>
          <w:rFonts w:eastAsia="宋体" w:hint="eastAsia"/>
          <w:color w:val="000000" w:themeColor="text1"/>
          <w:szCs w:val="28"/>
        </w:rPr>
        <w:t>实验室</w:t>
      </w:r>
      <w:r w:rsidR="00A30AAD" w:rsidRPr="00F30783">
        <w:rPr>
          <w:rFonts w:eastAsia="宋体" w:hint="eastAsia"/>
          <w:color w:val="000000" w:themeColor="text1"/>
          <w:szCs w:val="28"/>
        </w:rPr>
        <w:t>为</w:t>
      </w:r>
      <w:r w:rsidR="007779F8" w:rsidRPr="00F30783">
        <w:rPr>
          <w:rFonts w:eastAsia="宋体" w:hint="eastAsia"/>
          <w:color w:val="000000" w:themeColor="text1"/>
          <w:szCs w:val="28"/>
        </w:rPr>
        <w:t>项目负责人免费提供</w:t>
      </w:r>
      <w:r w:rsidR="00A30AAD" w:rsidRPr="00F30783">
        <w:rPr>
          <w:rFonts w:eastAsia="宋体" w:hint="eastAsia"/>
          <w:color w:val="000000" w:themeColor="text1"/>
          <w:szCs w:val="28"/>
        </w:rPr>
        <w:t>实验地点、仪器设备等</w:t>
      </w:r>
      <w:r w:rsidR="00AC6021" w:rsidRPr="00F30783">
        <w:rPr>
          <w:rFonts w:eastAsia="宋体" w:hint="eastAsia"/>
          <w:color w:val="000000" w:themeColor="text1"/>
          <w:szCs w:val="28"/>
        </w:rPr>
        <w:t>设施，</w:t>
      </w:r>
      <w:r w:rsidRPr="00352895">
        <w:rPr>
          <w:rFonts w:eastAsia="宋体" w:hint="eastAsia"/>
          <w:color w:val="000000" w:themeColor="text1"/>
          <w:szCs w:val="28"/>
        </w:rPr>
        <w:t>协助安排其他实验室工作条件</w:t>
      </w:r>
      <w:r>
        <w:rPr>
          <w:rFonts w:eastAsia="宋体" w:hint="eastAsia"/>
          <w:color w:val="000000" w:themeColor="text1"/>
          <w:szCs w:val="28"/>
        </w:rPr>
        <w:t>，</w:t>
      </w:r>
      <w:r w:rsidR="00AC6021" w:rsidRPr="00F30783">
        <w:rPr>
          <w:rFonts w:eastAsia="宋体" w:hint="eastAsia"/>
          <w:color w:val="000000" w:themeColor="text1"/>
          <w:szCs w:val="28"/>
        </w:rPr>
        <w:t>为项目顺利开展提供</w:t>
      </w:r>
      <w:r w:rsidR="00A30AAD" w:rsidRPr="00F30783">
        <w:rPr>
          <w:rFonts w:eastAsia="宋体" w:hint="eastAsia"/>
          <w:color w:val="000000" w:themeColor="text1"/>
          <w:szCs w:val="28"/>
        </w:rPr>
        <w:t>保障</w:t>
      </w:r>
      <w:r w:rsidR="001472CA" w:rsidRPr="00352895">
        <w:rPr>
          <w:rFonts w:eastAsia="宋体" w:hint="eastAsia"/>
          <w:color w:val="000000" w:themeColor="text1"/>
          <w:szCs w:val="28"/>
        </w:rPr>
        <w:t>。</w:t>
      </w:r>
    </w:p>
    <w:p w14:paraId="5125F412" w14:textId="10E0733E" w:rsidR="00E64C8C" w:rsidRPr="00BC7449" w:rsidRDefault="00E64C8C" w:rsidP="00BC7449">
      <w:pPr>
        <w:pStyle w:val="a7"/>
        <w:spacing w:beforeLines="100" w:before="312" w:afterLines="50" w:after="156" w:line="480" w:lineRule="exact"/>
        <w:ind w:firstLineChars="0" w:firstLine="0"/>
        <w:jc w:val="center"/>
        <w:rPr>
          <w:rFonts w:ascii="黑体" w:eastAsia="黑体" w:hAnsi="黑体"/>
          <w:b/>
          <w:bCs/>
          <w:color w:val="000000" w:themeColor="text1"/>
          <w:szCs w:val="28"/>
        </w:rPr>
      </w:pPr>
      <w:r w:rsidRPr="00BC7449">
        <w:rPr>
          <w:rFonts w:ascii="黑体" w:eastAsia="黑体" w:hAnsi="黑体" w:hint="eastAsia"/>
          <w:b/>
          <w:bCs/>
          <w:color w:val="000000" w:themeColor="text1"/>
          <w:szCs w:val="28"/>
        </w:rPr>
        <w:t xml:space="preserve">第三章 </w:t>
      </w:r>
      <w:r w:rsidR="005F7787" w:rsidRPr="00BC7449">
        <w:rPr>
          <w:rFonts w:ascii="黑体" w:eastAsia="黑体" w:hAnsi="黑体" w:hint="eastAsia"/>
          <w:b/>
          <w:bCs/>
          <w:color w:val="000000" w:themeColor="text1"/>
          <w:szCs w:val="28"/>
        </w:rPr>
        <w:t>课题</w:t>
      </w:r>
      <w:r w:rsidRPr="00BC7449">
        <w:rPr>
          <w:rFonts w:ascii="黑体" w:eastAsia="黑体" w:hAnsi="黑体" w:hint="eastAsia"/>
          <w:b/>
          <w:bCs/>
          <w:color w:val="000000" w:themeColor="text1"/>
          <w:szCs w:val="28"/>
        </w:rPr>
        <w:t>管理</w:t>
      </w:r>
    </w:p>
    <w:p w14:paraId="29402991" w14:textId="40435D10" w:rsidR="008F50C5" w:rsidRDefault="00F575FB" w:rsidP="008F50C5">
      <w:pPr>
        <w:pStyle w:val="a7"/>
        <w:numPr>
          <w:ilvl w:val="0"/>
          <w:numId w:val="2"/>
        </w:numPr>
        <w:spacing w:line="480" w:lineRule="exact"/>
        <w:ind w:left="0" w:firstLineChars="0" w:firstLine="0"/>
        <w:rPr>
          <w:rFonts w:eastAsia="宋体"/>
          <w:color w:val="000000" w:themeColor="text1"/>
          <w:szCs w:val="28"/>
        </w:rPr>
      </w:pPr>
      <w:r>
        <w:rPr>
          <w:rFonts w:eastAsia="宋体" w:hint="eastAsia"/>
          <w:color w:val="000000" w:themeColor="text1"/>
          <w:szCs w:val="28"/>
        </w:rPr>
        <w:t>学术</w:t>
      </w:r>
      <w:r w:rsidR="008F50C5">
        <w:rPr>
          <w:rFonts w:eastAsia="宋体" w:hint="eastAsia"/>
          <w:color w:val="000000" w:themeColor="text1"/>
          <w:szCs w:val="28"/>
        </w:rPr>
        <w:t>诚信：</w:t>
      </w:r>
      <w:r w:rsidR="00A7377A" w:rsidRPr="008F50C5">
        <w:rPr>
          <w:rFonts w:eastAsia="宋体" w:hint="eastAsia"/>
          <w:color w:val="000000" w:themeColor="text1"/>
          <w:szCs w:val="28"/>
        </w:rPr>
        <w:t>项目</w:t>
      </w:r>
      <w:r w:rsidR="00004856">
        <w:rPr>
          <w:rFonts w:eastAsia="宋体" w:hint="eastAsia"/>
          <w:color w:val="000000" w:themeColor="text1"/>
          <w:szCs w:val="28"/>
        </w:rPr>
        <w:t>负责人</w:t>
      </w:r>
      <w:r w:rsidR="00A7377A" w:rsidRPr="008F50C5">
        <w:rPr>
          <w:rFonts w:eastAsia="宋体" w:hint="eastAsia"/>
          <w:color w:val="000000" w:themeColor="text1"/>
          <w:szCs w:val="28"/>
        </w:rPr>
        <w:t>及其团队</w:t>
      </w:r>
      <w:r w:rsidR="00A7377A" w:rsidRPr="008F50C5">
        <w:rPr>
          <w:rFonts w:eastAsia="宋体"/>
          <w:color w:val="000000" w:themeColor="text1"/>
          <w:szCs w:val="28"/>
        </w:rPr>
        <w:t>在项目申请及实施的全过程中应注重</w:t>
      </w:r>
      <w:r w:rsidR="00A7377A" w:rsidRPr="008F50C5">
        <w:rPr>
          <w:rFonts w:eastAsia="宋体" w:hint="eastAsia"/>
          <w:color w:val="000000" w:themeColor="text1"/>
          <w:szCs w:val="28"/>
        </w:rPr>
        <w:t>科研</w:t>
      </w:r>
      <w:r w:rsidR="00A7377A" w:rsidRPr="008F50C5">
        <w:rPr>
          <w:rFonts w:eastAsia="宋体"/>
          <w:color w:val="000000" w:themeColor="text1"/>
          <w:szCs w:val="28"/>
        </w:rPr>
        <w:t>诚信，遵守学术道德规范，抵制弄虚作假、抄袭和剽窃他人科技成果、捏造或篡改</w:t>
      </w:r>
      <w:r w:rsidR="00A7377A" w:rsidRPr="008F50C5">
        <w:rPr>
          <w:rFonts w:eastAsia="宋体" w:hint="eastAsia"/>
          <w:color w:val="000000" w:themeColor="text1"/>
          <w:szCs w:val="28"/>
        </w:rPr>
        <w:t>实验</w:t>
      </w:r>
      <w:r w:rsidR="00A7377A" w:rsidRPr="008F50C5">
        <w:rPr>
          <w:rFonts w:eastAsia="宋体"/>
          <w:color w:val="000000" w:themeColor="text1"/>
          <w:szCs w:val="28"/>
        </w:rPr>
        <w:t>数据</w:t>
      </w:r>
      <w:r w:rsidR="00A7377A" w:rsidRPr="008F50C5">
        <w:rPr>
          <w:rFonts w:eastAsia="宋体" w:hint="eastAsia"/>
          <w:color w:val="000000" w:themeColor="text1"/>
          <w:szCs w:val="28"/>
        </w:rPr>
        <w:t>、图片、违规署名等</w:t>
      </w:r>
      <w:r w:rsidR="00A7377A" w:rsidRPr="008F50C5">
        <w:rPr>
          <w:rFonts w:eastAsia="宋体"/>
          <w:color w:val="000000" w:themeColor="text1"/>
          <w:szCs w:val="28"/>
        </w:rPr>
        <w:t>学术不端行为。</w:t>
      </w:r>
    </w:p>
    <w:p w14:paraId="0513A972" w14:textId="089ED0A6" w:rsidR="00A84BAA" w:rsidRPr="00A84BAA" w:rsidRDefault="00B15A30" w:rsidP="00B15A30">
      <w:pPr>
        <w:pStyle w:val="a7"/>
        <w:numPr>
          <w:ilvl w:val="0"/>
          <w:numId w:val="2"/>
        </w:numPr>
        <w:spacing w:beforeLines="50" w:before="156" w:line="480" w:lineRule="exact"/>
        <w:ind w:left="0" w:firstLineChars="0" w:firstLine="0"/>
        <w:rPr>
          <w:bCs/>
          <w:color w:val="000000" w:themeColor="text1"/>
          <w:szCs w:val="24"/>
        </w:rPr>
      </w:pPr>
      <w:r>
        <w:rPr>
          <w:rFonts w:eastAsia="宋体" w:hint="eastAsia"/>
          <w:color w:val="000000" w:themeColor="text1"/>
          <w:szCs w:val="28"/>
        </w:rPr>
        <w:t>课题</w:t>
      </w:r>
      <w:r w:rsidR="008F50C5">
        <w:rPr>
          <w:rFonts w:eastAsia="宋体" w:hint="eastAsia"/>
          <w:color w:val="000000" w:themeColor="text1"/>
          <w:szCs w:val="28"/>
        </w:rPr>
        <w:t>执行：</w:t>
      </w:r>
      <w:r w:rsidR="008F50C5" w:rsidRPr="008F50C5">
        <w:rPr>
          <w:rFonts w:eastAsia="宋体" w:hint="eastAsia"/>
          <w:color w:val="000000" w:themeColor="text1"/>
          <w:szCs w:val="28"/>
        </w:rPr>
        <w:t>课题执行过程中，项目负责人应按要求及时向</w:t>
      </w:r>
      <w:r>
        <w:rPr>
          <w:rFonts w:eastAsia="宋体" w:hint="eastAsia"/>
          <w:color w:val="000000" w:themeColor="text1"/>
          <w:szCs w:val="28"/>
        </w:rPr>
        <w:t>重点实验室</w:t>
      </w:r>
      <w:r w:rsidR="008F50C5" w:rsidRPr="008F50C5">
        <w:rPr>
          <w:rFonts w:eastAsia="宋体" w:hint="eastAsia"/>
          <w:color w:val="000000" w:themeColor="text1"/>
          <w:szCs w:val="28"/>
        </w:rPr>
        <w:t>报送项目年度执行报告、工作总结、经费执行报告等相关执行材料</w:t>
      </w:r>
      <w:r w:rsidR="00D334BE">
        <w:rPr>
          <w:rFonts w:eastAsia="宋体" w:hint="eastAsia"/>
          <w:color w:val="000000" w:themeColor="text1"/>
          <w:szCs w:val="28"/>
        </w:rPr>
        <w:t>。</w:t>
      </w:r>
      <w:r w:rsidR="00A84BAA">
        <w:rPr>
          <w:rFonts w:eastAsia="宋体" w:hint="eastAsia"/>
          <w:color w:val="000000" w:themeColor="text1"/>
          <w:szCs w:val="28"/>
        </w:rPr>
        <w:t>重点实验室发现</w:t>
      </w:r>
      <w:r w:rsidR="00F575FB">
        <w:rPr>
          <w:rFonts w:eastAsia="宋体" w:hint="eastAsia"/>
          <w:color w:val="000000" w:themeColor="text1"/>
          <w:szCs w:val="28"/>
        </w:rPr>
        <w:t>课题违反学术诚信或课题不能实现时，有权调整、终止或取消该项目。</w:t>
      </w:r>
    </w:p>
    <w:p w14:paraId="1C6039C1" w14:textId="7655C779" w:rsidR="00D334BE" w:rsidRPr="00D334BE" w:rsidRDefault="00A84BAA" w:rsidP="00B15A30">
      <w:pPr>
        <w:pStyle w:val="a7"/>
        <w:numPr>
          <w:ilvl w:val="0"/>
          <w:numId w:val="2"/>
        </w:numPr>
        <w:spacing w:beforeLines="50" w:before="156" w:line="480" w:lineRule="exact"/>
        <w:ind w:left="0" w:firstLineChars="0" w:firstLine="0"/>
        <w:rPr>
          <w:bCs/>
          <w:color w:val="000000" w:themeColor="text1"/>
          <w:szCs w:val="24"/>
        </w:rPr>
      </w:pPr>
      <w:r>
        <w:rPr>
          <w:rFonts w:eastAsia="宋体" w:hint="eastAsia"/>
          <w:color w:val="000000" w:themeColor="text1"/>
          <w:szCs w:val="28"/>
        </w:rPr>
        <w:lastRenderedPageBreak/>
        <w:t>课题结题：</w:t>
      </w:r>
      <w:r w:rsidR="008F50C5" w:rsidRPr="008F50C5">
        <w:rPr>
          <w:rFonts w:eastAsia="宋体" w:hint="eastAsia"/>
          <w:color w:val="000000" w:themeColor="text1"/>
          <w:szCs w:val="28"/>
        </w:rPr>
        <w:t>课题结束后，项目负责人应于</w:t>
      </w:r>
      <w:r w:rsidR="008F50C5" w:rsidRPr="008F50C5">
        <w:rPr>
          <w:rFonts w:eastAsia="宋体" w:hint="eastAsia"/>
          <w:color w:val="000000" w:themeColor="text1"/>
          <w:szCs w:val="28"/>
        </w:rPr>
        <w:t>3</w:t>
      </w:r>
      <w:r w:rsidR="008F50C5" w:rsidRPr="008F50C5">
        <w:rPr>
          <w:rFonts w:eastAsia="宋体" w:hint="eastAsia"/>
          <w:color w:val="000000" w:themeColor="text1"/>
          <w:szCs w:val="28"/>
        </w:rPr>
        <w:t>个月内向实验室提交结题申请表、结题报告、财务决算报告等档案材料，完成项目结题</w:t>
      </w:r>
      <w:r w:rsidR="00B15A30">
        <w:rPr>
          <w:rFonts w:eastAsia="宋体" w:hint="eastAsia"/>
          <w:color w:val="000000" w:themeColor="text1"/>
          <w:szCs w:val="28"/>
        </w:rPr>
        <w:t>。</w:t>
      </w:r>
    </w:p>
    <w:p w14:paraId="36A89296" w14:textId="4F8D4134" w:rsidR="00A84BAA" w:rsidRDefault="00A84BAA" w:rsidP="00B15A30">
      <w:pPr>
        <w:pStyle w:val="a7"/>
        <w:numPr>
          <w:ilvl w:val="0"/>
          <w:numId w:val="2"/>
        </w:numPr>
        <w:spacing w:beforeLines="50" w:before="156" w:line="480" w:lineRule="exact"/>
        <w:ind w:left="0" w:firstLineChars="0" w:firstLine="0"/>
        <w:rPr>
          <w:rFonts w:eastAsia="宋体"/>
          <w:color w:val="000000" w:themeColor="text1"/>
          <w:szCs w:val="28"/>
        </w:rPr>
      </w:pPr>
      <w:r>
        <w:rPr>
          <w:rFonts w:eastAsia="宋体" w:hint="eastAsia"/>
          <w:color w:val="000000" w:themeColor="text1"/>
          <w:szCs w:val="28"/>
        </w:rPr>
        <w:t>课题延期</w:t>
      </w:r>
      <w:r w:rsidR="00D334BE" w:rsidRPr="00D334BE">
        <w:rPr>
          <w:rFonts w:eastAsia="宋体" w:hint="eastAsia"/>
          <w:color w:val="000000" w:themeColor="text1"/>
          <w:szCs w:val="28"/>
        </w:rPr>
        <w:t>：</w:t>
      </w:r>
      <w:r w:rsidR="00671B16" w:rsidRPr="00D334BE">
        <w:rPr>
          <w:rFonts w:eastAsia="宋体" w:hint="eastAsia"/>
          <w:color w:val="000000" w:themeColor="text1"/>
          <w:szCs w:val="28"/>
        </w:rPr>
        <w:t>如项目无法按期结题，项目负责人应于项目执行期结束前</w:t>
      </w:r>
      <w:r w:rsidR="00671B16" w:rsidRPr="00D334BE">
        <w:rPr>
          <w:rFonts w:eastAsia="宋体" w:hint="eastAsia"/>
          <w:color w:val="000000" w:themeColor="text1"/>
          <w:szCs w:val="28"/>
        </w:rPr>
        <w:t>6</w:t>
      </w:r>
      <w:r w:rsidR="00671B16" w:rsidRPr="00D334BE">
        <w:rPr>
          <w:rFonts w:eastAsia="宋体" w:hint="eastAsia"/>
          <w:color w:val="000000" w:themeColor="text1"/>
          <w:szCs w:val="28"/>
        </w:rPr>
        <w:t>个月提出书面延期申请，说明原因及解决办法</w:t>
      </w:r>
      <w:r w:rsidR="00F40195" w:rsidRPr="00D334BE">
        <w:rPr>
          <w:rFonts w:eastAsia="宋体" w:hint="eastAsia"/>
          <w:color w:val="000000" w:themeColor="text1"/>
          <w:szCs w:val="28"/>
        </w:rPr>
        <w:t>，</w:t>
      </w:r>
      <w:r w:rsidR="00671B16" w:rsidRPr="00D334BE">
        <w:rPr>
          <w:rFonts w:eastAsia="宋体" w:hint="eastAsia"/>
          <w:color w:val="000000" w:themeColor="text1"/>
          <w:szCs w:val="28"/>
        </w:rPr>
        <w:t>经</w:t>
      </w:r>
      <w:r w:rsidR="009F4402">
        <w:rPr>
          <w:rFonts w:eastAsia="宋体" w:hint="eastAsia"/>
          <w:color w:val="000000" w:themeColor="text1"/>
          <w:szCs w:val="28"/>
        </w:rPr>
        <w:t>重点</w:t>
      </w:r>
      <w:r w:rsidR="00671B16" w:rsidRPr="00D334BE">
        <w:rPr>
          <w:rFonts w:eastAsia="宋体" w:hint="eastAsia"/>
          <w:color w:val="000000" w:themeColor="text1"/>
          <w:szCs w:val="28"/>
        </w:rPr>
        <w:t>实验室审核</w:t>
      </w:r>
      <w:r w:rsidR="009F4402">
        <w:rPr>
          <w:rFonts w:eastAsia="宋体" w:hint="eastAsia"/>
          <w:color w:val="000000" w:themeColor="text1"/>
          <w:szCs w:val="28"/>
        </w:rPr>
        <w:t>报分管领导审批</w:t>
      </w:r>
      <w:r w:rsidR="00671B16" w:rsidRPr="00D334BE">
        <w:rPr>
          <w:rFonts w:eastAsia="宋体" w:hint="eastAsia"/>
          <w:color w:val="000000" w:themeColor="text1"/>
          <w:szCs w:val="28"/>
        </w:rPr>
        <w:t>后</w:t>
      </w:r>
      <w:r w:rsidR="00F40195" w:rsidRPr="00D334BE">
        <w:rPr>
          <w:rFonts w:eastAsia="宋体" w:hint="eastAsia"/>
          <w:color w:val="000000" w:themeColor="text1"/>
          <w:szCs w:val="28"/>
        </w:rPr>
        <w:t>，</w:t>
      </w:r>
      <w:r w:rsidR="00671B16" w:rsidRPr="00D334BE">
        <w:rPr>
          <w:rFonts w:eastAsia="宋体" w:hint="eastAsia"/>
          <w:color w:val="000000" w:themeColor="text1"/>
          <w:szCs w:val="28"/>
        </w:rPr>
        <w:t>方可延期</w:t>
      </w:r>
      <w:r w:rsidR="00F90D8C">
        <w:rPr>
          <w:rFonts w:eastAsia="宋体" w:hint="eastAsia"/>
          <w:color w:val="000000" w:themeColor="text1"/>
          <w:szCs w:val="28"/>
        </w:rPr>
        <w:t>，</w:t>
      </w:r>
      <w:r w:rsidR="00671B16" w:rsidRPr="00D334BE">
        <w:rPr>
          <w:rFonts w:eastAsia="宋体" w:hint="eastAsia"/>
          <w:color w:val="000000" w:themeColor="text1"/>
          <w:szCs w:val="28"/>
        </w:rPr>
        <w:t>原则上项目延期只能申请</w:t>
      </w:r>
      <w:r w:rsidR="00671B16" w:rsidRPr="00D334BE">
        <w:rPr>
          <w:rFonts w:eastAsia="宋体" w:hint="eastAsia"/>
          <w:color w:val="000000" w:themeColor="text1"/>
          <w:szCs w:val="28"/>
        </w:rPr>
        <w:t>1</w:t>
      </w:r>
      <w:r w:rsidR="00671B16" w:rsidRPr="00D334BE">
        <w:rPr>
          <w:rFonts w:eastAsia="宋体" w:hint="eastAsia"/>
          <w:color w:val="000000" w:themeColor="text1"/>
          <w:szCs w:val="28"/>
        </w:rPr>
        <w:t>次，延期</w:t>
      </w:r>
      <w:r w:rsidR="00671B16" w:rsidRPr="00A84BAA">
        <w:rPr>
          <w:rFonts w:eastAsia="宋体" w:hint="eastAsia"/>
          <w:color w:val="000000" w:themeColor="text1"/>
          <w:szCs w:val="28"/>
        </w:rPr>
        <w:t>时间原则上不</w:t>
      </w:r>
      <w:r w:rsidR="00671B16" w:rsidRPr="00D334BE">
        <w:rPr>
          <w:rFonts w:eastAsia="宋体" w:hint="eastAsia"/>
          <w:color w:val="000000" w:themeColor="text1"/>
          <w:szCs w:val="28"/>
        </w:rPr>
        <w:t>超过</w:t>
      </w:r>
      <w:r w:rsidR="00671B16" w:rsidRPr="00D334BE">
        <w:rPr>
          <w:rFonts w:eastAsia="宋体" w:hint="eastAsia"/>
          <w:color w:val="000000" w:themeColor="text1"/>
          <w:szCs w:val="28"/>
        </w:rPr>
        <w:t>1</w:t>
      </w:r>
      <w:r w:rsidR="00671B16" w:rsidRPr="00D334BE">
        <w:rPr>
          <w:rFonts w:eastAsia="宋体" w:hint="eastAsia"/>
          <w:color w:val="000000" w:themeColor="text1"/>
          <w:szCs w:val="28"/>
        </w:rPr>
        <w:t>年。</w:t>
      </w:r>
    </w:p>
    <w:p w14:paraId="18D6BFEC" w14:textId="3CC9DC81" w:rsidR="002C21FD" w:rsidRDefault="00A84BAA" w:rsidP="00B15A30">
      <w:pPr>
        <w:pStyle w:val="a7"/>
        <w:numPr>
          <w:ilvl w:val="0"/>
          <w:numId w:val="2"/>
        </w:numPr>
        <w:spacing w:beforeLines="50" w:before="156" w:line="480" w:lineRule="exact"/>
        <w:ind w:left="0" w:firstLineChars="0" w:firstLine="0"/>
        <w:rPr>
          <w:rFonts w:eastAsia="宋体"/>
          <w:color w:val="000000" w:themeColor="text1"/>
          <w:szCs w:val="28"/>
        </w:rPr>
      </w:pPr>
      <w:r>
        <w:rPr>
          <w:rFonts w:eastAsia="宋体" w:hint="eastAsia"/>
          <w:color w:val="000000" w:themeColor="text1"/>
          <w:szCs w:val="28"/>
        </w:rPr>
        <w:t>项目终止：</w:t>
      </w:r>
      <w:r w:rsidR="00F90D8C" w:rsidRPr="00F90D8C">
        <w:rPr>
          <w:rFonts w:eastAsia="宋体" w:hint="eastAsia"/>
          <w:color w:val="000000" w:themeColor="text1"/>
          <w:szCs w:val="28"/>
        </w:rPr>
        <w:t>如</w:t>
      </w:r>
      <w:r w:rsidR="00F90D8C" w:rsidRPr="00F90D8C">
        <w:rPr>
          <w:rFonts w:eastAsia="宋体"/>
          <w:color w:val="000000" w:themeColor="text1"/>
          <w:szCs w:val="28"/>
        </w:rPr>
        <w:t>项目无法完成时，项目负责人应及时提出申请终止</w:t>
      </w:r>
      <w:r w:rsidR="00F90D8C" w:rsidRPr="00F90D8C">
        <w:rPr>
          <w:rFonts w:eastAsia="宋体" w:hint="eastAsia"/>
          <w:color w:val="000000" w:themeColor="text1"/>
          <w:szCs w:val="28"/>
        </w:rPr>
        <w:t>项目</w:t>
      </w:r>
      <w:r w:rsidR="00F90D8C" w:rsidRPr="00F90D8C">
        <w:rPr>
          <w:rFonts w:eastAsia="宋体"/>
          <w:color w:val="000000" w:themeColor="text1"/>
          <w:szCs w:val="28"/>
        </w:rPr>
        <w:t>，</w:t>
      </w:r>
      <w:r w:rsidR="00F90D8C" w:rsidRPr="00F90D8C">
        <w:rPr>
          <w:rFonts w:eastAsia="宋体" w:hint="eastAsia"/>
          <w:color w:val="000000" w:themeColor="text1"/>
          <w:szCs w:val="28"/>
        </w:rPr>
        <w:t>经实验室审核后上报医院</w:t>
      </w:r>
      <w:r w:rsidR="00F90D8C" w:rsidRPr="00F90D8C">
        <w:rPr>
          <w:rFonts w:eastAsia="宋体" w:hint="eastAsia"/>
          <w:color w:val="000000" w:themeColor="text1"/>
          <w:szCs w:val="28"/>
        </w:rPr>
        <w:t>/</w:t>
      </w:r>
      <w:r w:rsidR="00F90D8C" w:rsidRPr="00F90D8C">
        <w:rPr>
          <w:rFonts w:eastAsia="宋体" w:hint="eastAsia"/>
          <w:color w:val="000000" w:themeColor="text1"/>
          <w:szCs w:val="28"/>
        </w:rPr>
        <w:t>学院审批，获得批准后生效。</w:t>
      </w:r>
    </w:p>
    <w:p w14:paraId="450CC3BD" w14:textId="7E93C6B7" w:rsidR="00E93526" w:rsidRDefault="00B15A30" w:rsidP="00B15A30">
      <w:pPr>
        <w:pStyle w:val="a7"/>
        <w:numPr>
          <w:ilvl w:val="0"/>
          <w:numId w:val="2"/>
        </w:numPr>
        <w:spacing w:beforeLines="50" w:before="156" w:line="480" w:lineRule="exact"/>
        <w:ind w:left="0" w:firstLineChars="0" w:firstLine="0"/>
        <w:rPr>
          <w:rFonts w:eastAsia="宋体"/>
          <w:color w:val="000000" w:themeColor="text1"/>
          <w:szCs w:val="28"/>
        </w:rPr>
      </w:pPr>
      <w:r>
        <w:rPr>
          <w:rFonts w:eastAsia="宋体" w:hint="eastAsia"/>
          <w:color w:val="000000" w:themeColor="text1"/>
          <w:szCs w:val="28"/>
        </w:rPr>
        <w:t>撤销管理：</w:t>
      </w:r>
      <w:r w:rsidR="00E93526" w:rsidRPr="00A84BAA">
        <w:rPr>
          <w:rFonts w:eastAsia="宋体" w:hint="eastAsia"/>
          <w:color w:val="000000" w:themeColor="text1"/>
          <w:szCs w:val="28"/>
        </w:rPr>
        <w:t>对于不按规定办理结题验收，或未能正常结题验收的项目（含验收不通过、终止、撤销等），项目负责人及其团队相关人员将终身不得申请该项目。</w:t>
      </w:r>
    </w:p>
    <w:p w14:paraId="063B57D7" w14:textId="4692C15A" w:rsidR="007742D6" w:rsidRPr="00BC7449" w:rsidRDefault="007742D6" w:rsidP="00BC7449">
      <w:pPr>
        <w:pStyle w:val="a7"/>
        <w:spacing w:beforeLines="100" w:before="312" w:afterLines="50" w:after="156" w:line="480" w:lineRule="exact"/>
        <w:ind w:firstLineChars="0" w:firstLine="0"/>
        <w:jc w:val="center"/>
        <w:rPr>
          <w:rFonts w:ascii="黑体" w:eastAsia="黑体" w:hAnsi="黑体"/>
          <w:b/>
          <w:bCs/>
          <w:color w:val="000000" w:themeColor="text1"/>
          <w:szCs w:val="28"/>
        </w:rPr>
      </w:pPr>
      <w:r w:rsidRPr="00BC7449">
        <w:rPr>
          <w:rFonts w:ascii="黑体" w:eastAsia="黑体" w:hAnsi="黑体" w:hint="eastAsia"/>
          <w:b/>
          <w:bCs/>
          <w:color w:val="000000" w:themeColor="text1"/>
          <w:szCs w:val="28"/>
        </w:rPr>
        <w:t>第四章 经费管理</w:t>
      </w:r>
    </w:p>
    <w:p w14:paraId="56F52AA0" w14:textId="326D97DE" w:rsidR="000E24AA" w:rsidRPr="000E24AA" w:rsidRDefault="006A6F58" w:rsidP="000E24AA">
      <w:pPr>
        <w:pStyle w:val="a7"/>
        <w:numPr>
          <w:ilvl w:val="0"/>
          <w:numId w:val="2"/>
        </w:numPr>
        <w:spacing w:beforeLines="50" w:before="156" w:line="480" w:lineRule="exact"/>
        <w:ind w:left="0" w:firstLineChars="0" w:firstLine="0"/>
        <w:rPr>
          <w:rFonts w:eastAsia="宋体"/>
          <w:color w:val="000000" w:themeColor="text1"/>
          <w:szCs w:val="28"/>
        </w:rPr>
      </w:pPr>
      <w:r w:rsidRPr="007742D6">
        <w:rPr>
          <w:rFonts w:eastAsia="宋体" w:hint="eastAsia"/>
          <w:bCs/>
          <w:color w:val="000000" w:themeColor="text1"/>
          <w:szCs w:val="24"/>
        </w:rPr>
        <w:t>开放课题</w:t>
      </w:r>
      <w:r w:rsidR="001472CA" w:rsidRPr="007742D6">
        <w:rPr>
          <w:rFonts w:eastAsia="宋体" w:hint="eastAsia"/>
          <w:bCs/>
          <w:color w:val="000000" w:themeColor="text1"/>
          <w:szCs w:val="24"/>
        </w:rPr>
        <w:t>完成期限一般为</w:t>
      </w:r>
      <w:r w:rsidR="00762CA8" w:rsidRPr="007742D6">
        <w:rPr>
          <w:rFonts w:eastAsia="宋体"/>
          <w:bCs/>
          <w:color w:val="000000" w:themeColor="text1"/>
          <w:szCs w:val="24"/>
        </w:rPr>
        <w:t>3</w:t>
      </w:r>
      <w:r w:rsidR="001472CA" w:rsidRPr="007742D6">
        <w:rPr>
          <w:rFonts w:eastAsia="宋体" w:hint="eastAsia"/>
          <w:bCs/>
          <w:color w:val="000000" w:themeColor="text1"/>
          <w:szCs w:val="24"/>
        </w:rPr>
        <w:t>年，资助经费一次核定，分年度拨给</w:t>
      </w:r>
      <w:r w:rsidR="007742D6">
        <w:rPr>
          <w:rFonts w:eastAsia="宋体" w:hint="eastAsia"/>
          <w:bCs/>
          <w:color w:val="000000" w:themeColor="text1"/>
          <w:szCs w:val="24"/>
        </w:rPr>
        <w:t>，每</w:t>
      </w:r>
      <w:r w:rsidR="004125E1">
        <w:rPr>
          <w:rFonts w:eastAsia="宋体" w:hint="eastAsia"/>
          <w:bCs/>
          <w:color w:val="000000" w:themeColor="text1"/>
          <w:szCs w:val="24"/>
        </w:rPr>
        <w:t>年年</w:t>
      </w:r>
      <w:r w:rsidR="007742D6">
        <w:rPr>
          <w:rFonts w:eastAsia="宋体" w:hint="eastAsia"/>
          <w:bCs/>
          <w:color w:val="000000" w:themeColor="text1"/>
          <w:szCs w:val="24"/>
        </w:rPr>
        <w:t>底提交年度总结后核拨下一年度的经费。</w:t>
      </w:r>
    </w:p>
    <w:p w14:paraId="33C582D1" w14:textId="73CB3D22" w:rsidR="00A37CE4" w:rsidRPr="000E24AA" w:rsidRDefault="001472CA" w:rsidP="000E24AA">
      <w:pPr>
        <w:pStyle w:val="a7"/>
        <w:numPr>
          <w:ilvl w:val="0"/>
          <w:numId w:val="2"/>
        </w:numPr>
        <w:spacing w:beforeLines="50" w:before="156" w:line="480" w:lineRule="exact"/>
        <w:ind w:left="0" w:firstLineChars="0" w:firstLine="0"/>
        <w:rPr>
          <w:rFonts w:eastAsia="宋体"/>
          <w:color w:val="000000" w:themeColor="text1"/>
          <w:szCs w:val="28"/>
        </w:rPr>
      </w:pPr>
      <w:r w:rsidRPr="000E24AA">
        <w:rPr>
          <w:rFonts w:eastAsia="宋体" w:hint="eastAsia"/>
          <w:color w:val="000000" w:themeColor="text1"/>
          <w:szCs w:val="28"/>
        </w:rPr>
        <w:t>资助经费使用范围限于</w:t>
      </w:r>
      <w:r w:rsidR="004248AA" w:rsidRPr="000E24AA">
        <w:rPr>
          <w:rFonts w:eastAsia="宋体" w:hint="eastAsia"/>
          <w:color w:val="000000" w:themeColor="text1"/>
          <w:szCs w:val="28"/>
        </w:rPr>
        <w:t>项目所涉及的</w:t>
      </w:r>
      <w:r w:rsidRPr="000E24AA">
        <w:rPr>
          <w:rFonts w:eastAsia="宋体" w:hint="eastAsia"/>
          <w:color w:val="000000" w:themeColor="text1"/>
          <w:szCs w:val="28"/>
        </w:rPr>
        <w:t>下列各项费用：</w:t>
      </w:r>
    </w:p>
    <w:p w14:paraId="1C567094" w14:textId="779E0F24" w:rsidR="000E24AA" w:rsidRPr="000E24AA" w:rsidRDefault="001472CA" w:rsidP="000E24AA">
      <w:pPr>
        <w:pStyle w:val="a7"/>
        <w:numPr>
          <w:ilvl w:val="0"/>
          <w:numId w:val="12"/>
        </w:numPr>
        <w:spacing w:line="480" w:lineRule="exact"/>
        <w:ind w:firstLineChars="0"/>
        <w:rPr>
          <w:rFonts w:eastAsia="宋体"/>
          <w:color w:val="000000" w:themeColor="text1"/>
          <w:szCs w:val="28"/>
        </w:rPr>
      </w:pPr>
      <w:r w:rsidRPr="000E24AA">
        <w:rPr>
          <w:rFonts w:eastAsia="宋体" w:hint="eastAsia"/>
          <w:color w:val="000000" w:themeColor="text1"/>
          <w:szCs w:val="28"/>
        </w:rPr>
        <w:t>研究工作需要的材料费、小型配套设备购置费、仪器租用费、测试费</w:t>
      </w:r>
      <w:r w:rsidR="00A7377A" w:rsidRPr="000E24AA">
        <w:rPr>
          <w:rFonts w:eastAsia="宋体" w:hint="eastAsia"/>
          <w:color w:val="000000" w:themeColor="text1"/>
          <w:szCs w:val="28"/>
        </w:rPr>
        <w:t>及</w:t>
      </w:r>
      <w:r w:rsidRPr="000E24AA">
        <w:rPr>
          <w:rFonts w:eastAsia="宋体" w:hint="eastAsia"/>
          <w:color w:val="000000" w:themeColor="text1"/>
          <w:szCs w:val="28"/>
        </w:rPr>
        <w:t>加工费等</w:t>
      </w:r>
      <w:r w:rsidR="000E24AA">
        <w:rPr>
          <w:rFonts w:eastAsia="宋体" w:hint="eastAsia"/>
          <w:color w:val="000000" w:themeColor="text1"/>
          <w:szCs w:val="28"/>
        </w:rPr>
        <w:t>。</w:t>
      </w:r>
    </w:p>
    <w:p w14:paraId="756A37B1" w14:textId="77777777" w:rsidR="000E24AA" w:rsidRDefault="001472CA" w:rsidP="000E24AA">
      <w:pPr>
        <w:pStyle w:val="a7"/>
        <w:numPr>
          <w:ilvl w:val="0"/>
          <w:numId w:val="12"/>
        </w:numPr>
        <w:spacing w:line="480" w:lineRule="exact"/>
        <w:ind w:firstLineChars="0"/>
        <w:rPr>
          <w:rFonts w:eastAsia="宋体"/>
          <w:color w:val="000000" w:themeColor="text1"/>
          <w:szCs w:val="28"/>
        </w:rPr>
      </w:pPr>
      <w:r w:rsidRPr="000E24AA">
        <w:rPr>
          <w:rFonts w:eastAsia="宋体" w:hint="eastAsia"/>
          <w:color w:val="000000" w:themeColor="text1"/>
          <w:szCs w:val="28"/>
        </w:rPr>
        <w:t>调研、资料复印与学术交流费</w:t>
      </w:r>
      <w:r w:rsidR="000E24AA">
        <w:rPr>
          <w:rFonts w:eastAsia="宋体" w:hint="eastAsia"/>
          <w:color w:val="000000" w:themeColor="text1"/>
          <w:szCs w:val="28"/>
        </w:rPr>
        <w:t>。</w:t>
      </w:r>
    </w:p>
    <w:p w14:paraId="533ECDD3" w14:textId="77777777" w:rsidR="000E24AA" w:rsidRDefault="001472CA" w:rsidP="000E24AA">
      <w:pPr>
        <w:pStyle w:val="a7"/>
        <w:numPr>
          <w:ilvl w:val="0"/>
          <w:numId w:val="12"/>
        </w:numPr>
        <w:spacing w:line="480" w:lineRule="exact"/>
        <w:ind w:firstLineChars="0"/>
        <w:rPr>
          <w:rFonts w:eastAsia="宋体"/>
          <w:color w:val="000000" w:themeColor="text1"/>
          <w:szCs w:val="28"/>
        </w:rPr>
      </w:pPr>
      <w:r w:rsidRPr="000E24AA">
        <w:rPr>
          <w:rFonts w:eastAsia="宋体" w:hint="eastAsia"/>
          <w:color w:val="000000" w:themeColor="text1"/>
          <w:szCs w:val="28"/>
        </w:rPr>
        <w:t>客座研究人员来室工作期间符合国家有关规定的津贴、交通及住宿费用</w:t>
      </w:r>
      <w:r w:rsidR="000E24AA">
        <w:rPr>
          <w:rFonts w:eastAsia="宋体" w:hint="eastAsia"/>
          <w:color w:val="000000" w:themeColor="text1"/>
          <w:szCs w:val="28"/>
        </w:rPr>
        <w:t>。</w:t>
      </w:r>
    </w:p>
    <w:p w14:paraId="1E81AD4E" w14:textId="53EB606D" w:rsidR="000E24AA" w:rsidRDefault="001472CA" w:rsidP="000E24AA">
      <w:pPr>
        <w:pStyle w:val="a7"/>
        <w:numPr>
          <w:ilvl w:val="0"/>
          <w:numId w:val="12"/>
        </w:numPr>
        <w:spacing w:line="480" w:lineRule="exact"/>
        <w:ind w:firstLineChars="0"/>
        <w:rPr>
          <w:rFonts w:eastAsia="宋体"/>
          <w:color w:val="000000" w:themeColor="text1"/>
          <w:szCs w:val="28"/>
        </w:rPr>
      </w:pPr>
      <w:r w:rsidRPr="000E24AA">
        <w:rPr>
          <w:rFonts w:eastAsia="宋体" w:hint="eastAsia"/>
          <w:color w:val="000000" w:themeColor="text1"/>
          <w:szCs w:val="28"/>
        </w:rPr>
        <w:t>研究人员在国内外重要学术刊物上发表与基金课题有关的并标注“</w:t>
      </w:r>
      <w:r w:rsidR="00040C84">
        <w:rPr>
          <w:rFonts w:eastAsia="宋体" w:hint="eastAsia"/>
          <w:color w:val="000000" w:themeColor="text1"/>
          <w:szCs w:val="36"/>
        </w:rPr>
        <w:t>云南省口腔医学重点实验室（培育）</w:t>
      </w:r>
      <w:r w:rsidRPr="000E24AA">
        <w:rPr>
          <w:rFonts w:eastAsia="宋体" w:hint="eastAsia"/>
          <w:color w:val="000000" w:themeColor="text1"/>
          <w:szCs w:val="28"/>
        </w:rPr>
        <w:t>资助”的学术论文版面费。</w:t>
      </w:r>
    </w:p>
    <w:p w14:paraId="59B405A5" w14:textId="16D19BC0" w:rsidR="00A37CE4" w:rsidRPr="000E24AA" w:rsidRDefault="006A6F58" w:rsidP="000E24AA">
      <w:pPr>
        <w:pStyle w:val="a7"/>
        <w:numPr>
          <w:ilvl w:val="0"/>
          <w:numId w:val="2"/>
        </w:numPr>
        <w:spacing w:beforeLines="50" w:before="156" w:line="480" w:lineRule="exact"/>
        <w:ind w:left="0" w:firstLineChars="0" w:firstLine="0"/>
        <w:rPr>
          <w:rFonts w:eastAsia="宋体"/>
          <w:color w:val="000000" w:themeColor="text1"/>
          <w:szCs w:val="28"/>
        </w:rPr>
      </w:pPr>
      <w:r w:rsidRPr="000E24AA">
        <w:rPr>
          <w:rFonts w:eastAsia="宋体" w:hint="eastAsia"/>
          <w:color w:val="000000" w:themeColor="text1"/>
          <w:szCs w:val="28"/>
        </w:rPr>
        <w:t>开放课题</w:t>
      </w:r>
      <w:r w:rsidR="001472CA" w:rsidRPr="000E24AA">
        <w:rPr>
          <w:rFonts w:eastAsia="宋体" w:hint="eastAsia"/>
          <w:color w:val="000000" w:themeColor="text1"/>
          <w:szCs w:val="28"/>
        </w:rPr>
        <w:t>项目经费可跨年度使用，项目结束或终止时</w:t>
      </w:r>
      <w:r w:rsidR="000E24AA">
        <w:rPr>
          <w:rFonts w:eastAsia="宋体" w:hint="eastAsia"/>
          <w:color w:val="000000" w:themeColor="text1"/>
          <w:szCs w:val="28"/>
        </w:rPr>
        <w:t>，</w:t>
      </w:r>
      <w:r w:rsidR="001472CA" w:rsidRPr="000E24AA">
        <w:rPr>
          <w:rFonts w:eastAsia="宋体" w:hint="eastAsia"/>
          <w:color w:val="000000" w:themeColor="text1"/>
          <w:szCs w:val="28"/>
        </w:rPr>
        <w:t>所余经费</w:t>
      </w:r>
      <w:proofErr w:type="gramStart"/>
      <w:r w:rsidR="001472CA" w:rsidRPr="000E24AA">
        <w:rPr>
          <w:rFonts w:eastAsia="宋体" w:hint="eastAsia"/>
          <w:color w:val="000000" w:themeColor="text1"/>
          <w:szCs w:val="28"/>
        </w:rPr>
        <w:t>留</w:t>
      </w:r>
      <w:r w:rsidR="000E24AA" w:rsidRPr="000E24AA">
        <w:rPr>
          <w:rFonts w:eastAsia="宋体" w:hint="eastAsia"/>
          <w:color w:val="000000" w:themeColor="text1"/>
          <w:szCs w:val="28"/>
        </w:rPr>
        <w:t>重点</w:t>
      </w:r>
      <w:proofErr w:type="gramEnd"/>
      <w:r w:rsidR="001472CA" w:rsidRPr="000E24AA">
        <w:rPr>
          <w:rFonts w:eastAsia="宋体" w:hint="eastAsia"/>
          <w:color w:val="000000" w:themeColor="text1"/>
          <w:szCs w:val="28"/>
        </w:rPr>
        <w:t>实验室公用。</w:t>
      </w:r>
    </w:p>
    <w:p w14:paraId="0E9606A7" w14:textId="77777777" w:rsidR="00BC7449" w:rsidRDefault="00BC7449" w:rsidP="00D861D3">
      <w:pPr>
        <w:pStyle w:val="a7"/>
        <w:spacing w:beforeLines="100" w:before="312" w:afterLines="50" w:after="156" w:line="480" w:lineRule="exact"/>
        <w:ind w:firstLineChars="0" w:firstLine="0"/>
        <w:jc w:val="center"/>
        <w:rPr>
          <w:rFonts w:ascii="黑体" w:eastAsia="黑体" w:hAnsi="黑体"/>
          <w:b/>
          <w:bCs/>
          <w:color w:val="000000" w:themeColor="text1"/>
          <w:szCs w:val="28"/>
        </w:rPr>
      </w:pPr>
    </w:p>
    <w:p w14:paraId="6A49709E" w14:textId="5EF8EC81" w:rsidR="00A37CE4" w:rsidRPr="00BC7449" w:rsidRDefault="00D861D3" w:rsidP="00D861D3">
      <w:pPr>
        <w:pStyle w:val="a7"/>
        <w:spacing w:beforeLines="100" w:before="312" w:afterLines="50" w:after="156" w:line="480" w:lineRule="exact"/>
        <w:ind w:firstLineChars="0" w:firstLine="0"/>
        <w:jc w:val="center"/>
        <w:rPr>
          <w:rFonts w:ascii="黑体" w:eastAsia="黑体" w:hAnsi="黑体"/>
          <w:b/>
          <w:bCs/>
          <w:color w:val="000000" w:themeColor="text1"/>
          <w:szCs w:val="28"/>
        </w:rPr>
      </w:pPr>
      <w:r w:rsidRPr="00BC7449">
        <w:rPr>
          <w:rFonts w:ascii="黑体" w:eastAsia="黑体" w:hAnsi="黑体" w:hint="eastAsia"/>
          <w:b/>
          <w:bCs/>
          <w:color w:val="000000" w:themeColor="text1"/>
          <w:szCs w:val="28"/>
        </w:rPr>
        <w:t>第五章 成果归属</w:t>
      </w:r>
    </w:p>
    <w:p w14:paraId="3F7EA86B" w14:textId="790FF1D3" w:rsidR="002C21FD" w:rsidRPr="00352895" w:rsidRDefault="001472CA" w:rsidP="00D861D3">
      <w:pPr>
        <w:pStyle w:val="a7"/>
        <w:numPr>
          <w:ilvl w:val="0"/>
          <w:numId w:val="2"/>
        </w:numPr>
        <w:spacing w:beforeLines="50" w:before="156" w:line="480" w:lineRule="exact"/>
        <w:ind w:left="0" w:firstLineChars="0" w:firstLine="0"/>
        <w:rPr>
          <w:rFonts w:eastAsia="宋体"/>
          <w:color w:val="000000" w:themeColor="text1"/>
          <w:szCs w:val="28"/>
        </w:rPr>
      </w:pPr>
      <w:r w:rsidRPr="00352895">
        <w:rPr>
          <w:rFonts w:eastAsia="宋体" w:hint="eastAsia"/>
          <w:color w:val="000000" w:themeColor="text1"/>
          <w:szCs w:val="28"/>
        </w:rPr>
        <w:t>资助项目结束时，应向实验室提交总结报告及有关研究成果和原始资料复印件（发表学术论文和著作，专利与获奖成果证书，研究工作中的原始技术档案、数据记录、图纸、底片和其它资料，并提供目录清单），由实验室统一归档。</w:t>
      </w:r>
    </w:p>
    <w:p w14:paraId="127A6D4E" w14:textId="77777777" w:rsidR="00D861D3" w:rsidRDefault="001472CA" w:rsidP="00D861D3">
      <w:pPr>
        <w:pStyle w:val="a7"/>
        <w:numPr>
          <w:ilvl w:val="0"/>
          <w:numId w:val="2"/>
        </w:numPr>
        <w:spacing w:beforeLines="50" w:before="156" w:line="480" w:lineRule="exact"/>
        <w:ind w:left="0" w:firstLineChars="0" w:firstLine="0"/>
        <w:rPr>
          <w:rFonts w:eastAsia="宋体"/>
          <w:color w:val="000000" w:themeColor="text1"/>
          <w:szCs w:val="28"/>
        </w:rPr>
      </w:pPr>
      <w:r w:rsidRPr="00352895">
        <w:rPr>
          <w:rFonts w:eastAsia="宋体" w:hint="eastAsia"/>
          <w:color w:val="000000" w:themeColor="text1"/>
          <w:szCs w:val="28"/>
        </w:rPr>
        <w:t>研究中购置的设备或装置等归实验室所有。研究成果归实验室和研究人员共有。</w:t>
      </w:r>
    </w:p>
    <w:p w14:paraId="3A49F38B" w14:textId="0DFB309E" w:rsidR="00A37CE4" w:rsidRPr="00D861D3" w:rsidRDefault="001472CA" w:rsidP="00D861D3">
      <w:pPr>
        <w:pStyle w:val="a7"/>
        <w:numPr>
          <w:ilvl w:val="0"/>
          <w:numId w:val="2"/>
        </w:numPr>
        <w:spacing w:beforeLines="50" w:before="156" w:line="480" w:lineRule="exact"/>
        <w:ind w:left="0" w:firstLineChars="0" w:firstLine="0"/>
        <w:rPr>
          <w:rFonts w:eastAsia="宋体"/>
          <w:color w:val="000000" w:themeColor="text1"/>
          <w:szCs w:val="28"/>
        </w:rPr>
      </w:pPr>
      <w:r w:rsidRPr="00D861D3">
        <w:rPr>
          <w:rFonts w:eastAsia="宋体" w:hint="eastAsia"/>
          <w:color w:val="000000" w:themeColor="text1"/>
          <w:szCs w:val="28"/>
        </w:rPr>
        <w:t>基金资助课题的有关论文、专著、成果等，均应标注“</w:t>
      </w:r>
      <w:r w:rsidR="00040C84">
        <w:rPr>
          <w:rFonts w:eastAsia="宋体" w:hint="eastAsia"/>
          <w:color w:val="000000" w:themeColor="text1"/>
          <w:szCs w:val="36"/>
        </w:rPr>
        <w:t>云南省口腔医学重点实验室（培育）</w:t>
      </w:r>
      <w:r w:rsidRPr="00D861D3">
        <w:rPr>
          <w:rFonts w:eastAsia="宋体" w:hint="eastAsia"/>
          <w:color w:val="000000" w:themeColor="text1"/>
          <w:szCs w:val="28"/>
        </w:rPr>
        <w:t>开放课题资助”及项目编号，英文标注</w:t>
      </w:r>
      <w:r w:rsidRPr="00D861D3">
        <w:rPr>
          <w:rFonts w:eastAsia="宋体" w:hint="eastAsia"/>
          <w:color w:val="000000" w:themeColor="text1"/>
        </w:rPr>
        <w:t>“</w:t>
      </w:r>
      <w:r w:rsidR="00352895" w:rsidRPr="00D861D3">
        <w:rPr>
          <w:rFonts w:eastAsia="宋体" w:hint="eastAsia"/>
          <w:color w:val="000000" w:themeColor="text1"/>
          <w:szCs w:val="28"/>
          <w:lang w:bidi="ar"/>
        </w:rPr>
        <w:t>This work is financially supported by Yunnan Key Laboratory of Stomatology,</w:t>
      </w:r>
      <w:r w:rsidR="00352895" w:rsidRPr="00352895">
        <w:rPr>
          <w:rFonts w:hint="eastAsia"/>
        </w:rPr>
        <w:t xml:space="preserve"> </w:t>
      </w:r>
      <w:r w:rsidR="00352895" w:rsidRPr="00A174BF">
        <w:rPr>
          <w:rFonts w:eastAsia="宋体" w:hint="eastAsia"/>
          <w:color w:val="000000" w:themeColor="text1"/>
          <w:szCs w:val="28"/>
          <w:lang w:bidi="ar"/>
        </w:rPr>
        <w:t>The Affiliated Stomat</w:t>
      </w:r>
      <w:r w:rsidR="00A174BF" w:rsidRPr="00A174BF">
        <w:rPr>
          <w:rFonts w:eastAsia="宋体" w:hint="eastAsia"/>
          <w:color w:val="000000" w:themeColor="text1"/>
          <w:szCs w:val="28"/>
          <w:lang w:bidi="ar"/>
        </w:rPr>
        <w:t>o</w:t>
      </w:r>
      <w:r w:rsidR="00352895" w:rsidRPr="00A174BF">
        <w:rPr>
          <w:rFonts w:eastAsia="宋体" w:hint="eastAsia"/>
          <w:color w:val="000000" w:themeColor="text1"/>
          <w:szCs w:val="28"/>
          <w:lang w:bidi="ar"/>
        </w:rPr>
        <w:t>logy Hospital of Kunming Medical University</w:t>
      </w:r>
      <w:r w:rsidRPr="00D861D3">
        <w:rPr>
          <w:rFonts w:eastAsia="宋体" w:hint="eastAsia"/>
          <w:color w:val="000000" w:themeColor="text1"/>
        </w:rPr>
        <w:t>”，</w:t>
      </w:r>
      <w:r w:rsidRPr="00D861D3">
        <w:rPr>
          <w:rFonts w:eastAsia="宋体" w:hint="eastAsia"/>
          <w:color w:val="000000" w:themeColor="text1"/>
          <w:szCs w:val="28"/>
        </w:rPr>
        <w:t>未标注的，验收时不计入成果。基金课题所取得的成果和专利，归实验室和研究者所在单位共有，按贡献大小决定排名次序。</w:t>
      </w:r>
    </w:p>
    <w:p w14:paraId="281DDDAD" w14:textId="13BFB628" w:rsidR="00E64C8C" w:rsidRPr="00BC7449" w:rsidRDefault="00E64C8C" w:rsidP="00BC7449">
      <w:pPr>
        <w:pStyle w:val="a7"/>
        <w:spacing w:beforeLines="100" w:before="312" w:afterLines="50" w:after="156" w:line="480" w:lineRule="exact"/>
        <w:ind w:firstLineChars="0" w:firstLine="0"/>
        <w:jc w:val="center"/>
        <w:rPr>
          <w:rFonts w:ascii="黑体" w:eastAsia="黑体" w:hAnsi="黑体"/>
          <w:b/>
          <w:bCs/>
          <w:color w:val="000000" w:themeColor="text1"/>
          <w:szCs w:val="28"/>
        </w:rPr>
      </w:pPr>
      <w:r w:rsidRPr="00BC7449">
        <w:rPr>
          <w:rFonts w:ascii="黑体" w:eastAsia="黑体" w:hAnsi="黑体" w:hint="eastAsia"/>
          <w:b/>
          <w:bCs/>
          <w:color w:val="000000" w:themeColor="text1"/>
          <w:szCs w:val="28"/>
        </w:rPr>
        <w:t>第</w:t>
      </w:r>
      <w:r w:rsidR="00B66917" w:rsidRPr="00BC7449">
        <w:rPr>
          <w:rFonts w:ascii="黑体" w:eastAsia="黑体" w:hAnsi="黑体" w:hint="eastAsia"/>
          <w:b/>
          <w:bCs/>
          <w:color w:val="000000" w:themeColor="text1"/>
          <w:szCs w:val="28"/>
        </w:rPr>
        <w:t>六</w:t>
      </w:r>
      <w:r w:rsidRPr="00BC7449">
        <w:rPr>
          <w:rFonts w:ascii="黑体" w:eastAsia="黑体" w:hAnsi="黑体" w:hint="eastAsia"/>
          <w:b/>
          <w:bCs/>
          <w:color w:val="000000" w:themeColor="text1"/>
          <w:szCs w:val="28"/>
        </w:rPr>
        <w:t>章 附则</w:t>
      </w:r>
    </w:p>
    <w:p w14:paraId="006E0076" w14:textId="73FC3700" w:rsidR="00A7377A" w:rsidRPr="00894C60" w:rsidRDefault="00AC6021" w:rsidP="00894C60">
      <w:pPr>
        <w:pStyle w:val="a7"/>
        <w:numPr>
          <w:ilvl w:val="0"/>
          <w:numId w:val="2"/>
        </w:numPr>
        <w:spacing w:line="480" w:lineRule="exact"/>
        <w:ind w:left="0" w:firstLineChars="0" w:firstLine="0"/>
        <w:rPr>
          <w:rFonts w:eastAsia="宋体" w:cs="Arial"/>
          <w:color w:val="000000" w:themeColor="text1"/>
          <w:szCs w:val="28"/>
        </w:rPr>
      </w:pPr>
      <w:r w:rsidRPr="00352895">
        <w:rPr>
          <w:rFonts w:eastAsia="宋体" w:hint="eastAsia"/>
          <w:b/>
          <w:color w:val="000000" w:themeColor="text1"/>
          <w:szCs w:val="28"/>
        </w:rPr>
        <w:t xml:space="preserve"> </w:t>
      </w:r>
      <w:r w:rsidR="00A7377A" w:rsidRPr="00352895">
        <w:rPr>
          <w:rFonts w:eastAsia="宋体"/>
          <w:bCs/>
          <w:color w:val="000000" w:themeColor="text1"/>
          <w:szCs w:val="24"/>
        </w:rPr>
        <w:t>对于</w:t>
      </w:r>
      <w:r w:rsidR="00A7377A" w:rsidRPr="00352895">
        <w:rPr>
          <w:rFonts w:eastAsia="宋体" w:hint="eastAsia"/>
          <w:bCs/>
          <w:color w:val="000000" w:themeColor="text1"/>
          <w:szCs w:val="24"/>
        </w:rPr>
        <w:t>科研活动中出现</w:t>
      </w:r>
      <w:r w:rsidR="00A7377A" w:rsidRPr="00352895">
        <w:rPr>
          <w:rFonts w:eastAsia="宋体"/>
          <w:bCs/>
          <w:color w:val="000000" w:themeColor="text1"/>
          <w:szCs w:val="24"/>
        </w:rPr>
        <w:t>的违规行为，</w:t>
      </w:r>
      <w:r w:rsidR="00A7377A" w:rsidRPr="00352895">
        <w:rPr>
          <w:rFonts w:eastAsia="宋体" w:hint="eastAsia"/>
          <w:bCs/>
          <w:color w:val="000000" w:themeColor="text1"/>
          <w:szCs w:val="24"/>
        </w:rPr>
        <w:t>按照国家、地方和学校有关规定处理。</w:t>
      </w:r>
    </w:p>
    <w:p w14:paraId="205E6D61" w14:textId="49E0682F" w:rsidR="00A37CE4" w:rsidRPr="00352895" w:rsidRDefault="001472CA" w:rsidP="005507A2">
      <w:pPr>
        <w:pStyle w:val="a7"/>
        <w:numPr>
          <w:ilvl w:val="0"/>
          <w:numId w:val="2"/>
        </w:numPr>
        <w:spacing w:beforeLines="50" w:before="156" w:line="480" w:lineRule="exact"/>
        <w:ind w:left="0" w:firstLineChars="0" w:firstLine="0"/>
        <w:rPr>
          <w:rFonts w:eastAsia="宋体"/>
          <w:color w:val="000000" w:themeColor="text1"/>
          <w:szCs w:val="28"/>
        </w:rPr>
      </w:pPr>
      <w:r w:rsidRPr="00352895">
        <w:rPr>
          <w:rFonts w:eastAsia="宋体" w:hint="eastAsia"/>
          <w:color w:val="000000" w:themeColor="text1"/>
          <w:szCs w:val="28"/>
        </w:rPr>
        <w:t>本办法由</w:t>
      </w:r>
      <w:r w:rsidR="001A1EFE">
        <w:rPr>
          <w:rFonts w:eastAsia="宋体" w:hint="eastAsia"/>
          <w:color w:val="000000" w:themeColor="text1"/>
          <w:szCs w:val="28"/>
        </w:rPr>
        <w:t>院长办公会</w:t>
      </w:r>
      <w:r w:rsidR="001A1EFE">
        <w:rPr>
          <w:rFonts w:eastAsia="宋体" w:hint="eastAsia"/>
          <w:color w:val="000000" w:themeColor="text1"/>
          <w:szCs w:val="28"/>
        </w:rPr>
        <w:t>/</w:t>
      </w:r>
      <w:r w:rsidR="001A1EFE">
        <w:rPr>
          <w:rFonts w:eastAsia="宋体" w:hint="eastAsia"/>
          <w:color w:val="000000" w:themeColor="text1"/>
          <w:szCs w:val="28"/>
        </w:rPr>
        <w:t>实验室主任办公会</w:t>
      </w:r>
      <w:r w:rsidRPr="00352895">
        <w:rPr>
          <w:rFonts w:eastAsia="宋体" w:hint="eastAsia"/>
          <w:color w:val="000000" w:themeColor="text1"/>
          <w:szCs w:val="28"/>
        </w:rPr>
        <w:t>讨论通过，自发布之日起执行，由</w:t>
      </w:r>
      <w:r w:rsidR="00762CA8" w:rsidRPr="00352895">
        <w:rPr>
          <w:rFonts w:eastAsia="宋体" w:hint="eastAsia"/>
          <w:color w:val="000000" w:themeColor="text1"/>
          <w:szCs w:val="28"/>
        </w:rPr>
        <w:t>实验室</w:t>
      </w:r>
      <w:r w:rsidRPr="00352895">
        <w:rPr>
          <w:rFonts w:eastAsia="宋体" w:hint="eastAsia"/>
          <w:color w:val="000000" w:themeColor="text1"/>
          <w:szCs w:val="28"/>
        </w:rPr>
        <w:t>负责解释。</w:t>
      </w:r>
    </w:p>
    <w:sectPr w:rsidR="00A37CE4" w:rsidRPr="00352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6EFB" w14:textId="77777777" w:rsidR="00871811" w:rsidRDefault="00871811" w:rsidP="007B74DD">
      <w:r>
        <w:separator/>
      </w:r>
    </w:p>
  </w:endnote>
  <w:endnote w:type="continuationSeparator" w:id="0">
    <w:p w14:paraId="7B60E74C" w14:textId="77777777" w:rsidR="00871811" w:rsidRDefault="00871811" w:rsidP="007B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A504" w14:textId="77777777" w:rsidR="00871811" w:rsidRDefault="00871811" w:rsidP="007B74DD">
      <w:r>
        <w:separator/>
      </w:r>
    </w:p>
  </w:footnote>
  <w:footnote w:type="continuationSeparator" w:id="0">
    <w:p w14:paraId="3A4DDAFD" w14:textId="77777777" w:rsidR="00871811" w:rsidRDefault="00871811" w:rsidP="007B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D16"/>
    <w:multiLevelType w:val="hybridMultilevel"/>
    <w:tmpl w:val="C12679AE"/>
    <w:lvl w:ilvl="0" w:tplc="F4D2A18A">
      <w:start w:val="1"/>
      <w:numFmt w:val="decimal"/>
      <w:lvlText w:val="%1."/>
      <w:lvlJc w:val="left"/>
      <w:pPr>
        <w:ind w:left="63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793" w:hanging="420"/>
      </w:pPr>
    </w:lvl>
    <w:lvl w:ilvl="2" w:tplc="0409001B" w:tentative="1">
      <w:start w:val="1"/>
      <w:numFmt w:val="lowerRoman"/>
      <w:lvlText w:val="%3."/>
      <w:lvlJc w:val="right"/>
      <w:pPr>
        <w:ind w:left="7213" w:hanging="420"/>
      </w:pPr>
    </w:lvl>
    <w:lvl w:ilvl="3" w:tplc="0409000F" w:tentative="1">
      <w:start w:val="1"/>
      <w:numFmt w:val="decimal"/>
      <w:lvlText w:val="%4."/>
      <w:lvlJc w:val="left"/>
      <w:pPr>
        <w:ind w:left="7633" w:hanging="420"/>
      </w:pPr>
    </w:lvl>
    <w:lvl w:ilvl="4" w:tplc="04090019" w:tentative="1">
      <w:start w:val="1"/>
      <w:numFmt w:val="lowerLetter"/>
      <w:lvlText w:val="%5)"/>
      <w:lvlJc w:val="left"/>
      <w:pPr>
        <w:ind w:left="8053" w:hanging="420"/>
      </w:pPr>
    </w:lvl>
    <w:lvl w:ilvl="5" w:tplc="0409001B" w:tentative="1">
      <w:start w:val="1"/>
      <w:numFmt w:val="lowerRoman"/>
      <w:lvlText w:val="%6."/>
      <w:lvlJc w:val="right"/>
      <w:pPr>
        <w:ind w:left="8473" w:hanging="420"/>
      </w:pPr>
    </w:lvl>
    <w:lvl w:ilvl="6" w:tplc="0409000F" w:tentative="1">
      <w:start w:val="1"/>
      <w:numFmt w:val="decimal"/>
      <w:lvlText w:val="%7."/>
      <w:lvlJc w:val="left"/>
      <w:pPr>
        <w:ind w:left="8893" w:hanging="420"/>
      </w:pPr>
    </w:lvl>
    <w:lvl w:ilvl="7" w:tplc="04090019" w:tentative="1">
      <w:start w:val="1"/>
      <w:numFmt w:val="lowerLetter"/>
      <w:lvlText w:val="%8)"/>
      <w:lvlJc w:val="left"/>
      <w:pPr>
        <w:ind w:left="9313" w:hanging="420"/>
      </w:pPr>
    </w:lvl>
    <w:lvl w:ilvl="8" w:tplc="0409001B" w:tentative="1">
      <w:start w:val="1"/>
      <w:numFmt w:val="lowerRoman"/>
      <w:lvlText w:val="%9."/>
      <w:lvlJc w:val="right"/>
      <w:pPr>
        <w:ind w:left="9733" w:hanging="420"/>
      </w:pPr>
    </w:lvl>
  </w:abstractNum>
  <w:abstractNum w:abstractNumId="1" w15:restartNumberingAfterBreak="0">
    <w:nsid w:val="082513EA"/>
    <w:multiLevelType w:val="hybridMultilevel"/>
    <w:tmpl w:val="B14C635A"/>
    <w:lvl w:ilvl="0" w:tplc="90B4B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6765B3"/>
    <w:multiLevelType w:val="hybridMultilevel"/>
    <w:tmpl w:val="9BBABCC8"/>
    <w:lvl w:ilvl="0" w:tplc="47FC079A">
      <w:start w:val="1"/>
      <w:numFmt w:val="decimal"/>
      <w:lvlText w:val="%1."/>
      <w:lvlJc w:val="left"/>
      <w:pPr>
        <w:ind w:left="94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58956EA"/>
    <w:multiLevelType w:val="hybridMultilevel"/>
    <w:tmpl w:val="08A4F60A"/>
    <w:lvl w:ilvl="0" w:tplc="47FC079A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4CF5E07"/>
    <w:multiLevelType w:val="hybridMultilevel"/>
    <w:tmpl w:val="0492AA16"/>
    <w:lvl w:ilvl="0" w:tplc="1BBA1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2F644F"/>
    <w:multiLevelType w:val="hybridMultilevel"/>
    <w:tmpl w:val="F1607DDC"/>
    <w:lvl w:ilvl="0" w:tplc="7872531E">
      <w:start w:val="1"/>
      <w:numFmt w:val="japaneseCounting"/>
      <w:lvlText w:val="第%1条"/>
      <w:lvlJc w:val="left"/>
      <w:pPr>
        <w:ind w:left="982" w:hanging="420"/>
      </w:pPr>
      <w:rPr>
        <w:rFonts w:ascii="华文仿宋" w:eastAsia="华文仿宋" w:hAnsi="华文仿宋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 w15:restartNumberingAfterBreak="0">
    <w:nsid w:val="29915B09"/>
    <w:multiLevelType w:val="hybridMultilevel"/>
    <w:tmpl w:val="7250FC10"/>
    <w:lvl w:ilvl="0" w:tplc="F5BA7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4E3FA0"/>
    <w:multiLevelType w:val="hybridMultilevel"/>
    <w:tmpl w:val="D9900EDE"/>
    <w:lvl w:ilvl="0" w:tplc="41C81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CC4992"/>
    <w:multiLevelType w:val="hybridMultilevel"/>
    <w:tmpl w:val="7D92F18E"/>
    <w:lvl w:ilvl="0" w:tplc="5F76B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E37334"/>
    <w:multiLevelType w:val="hybridMultilevel"/>
    <w:tmpl w:val="9E940612"/>
    <w:lvl w:ilvl="0" w:tplc="4B60F72A">
      <w:start w:val="1"/>
      <w:numFmt w:val="japaneseCounting"/>
      <w:lvlText w:val="第%1条"/>
      <w:lvlJc w:val="left"/>
      <w:pPr>
        <w:ind w:left="7790" w:hanging="1128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0" w15:restartNumberingAfterBreak="0">
    <w:nsid w:val="61262912"/>
    <w:multiLevelType w:val="hybridMultilevel"/>
    <w:tmpl w:val="903A9472"/>
    <w:lvl w:ilvl="0" w:tplc="7872531E">
      <w:start w:val="1"/>
      <w:numFmt w:val="japaneseCounting"/>
      <w:lvlText w:val="第%1条"/>
      <w:lvlJc w:val="left"/>
      <w:pPr>
        <w:ind w:left="980" w:hanging="420"/>
      </w:pPr>
      <w:rPr>
        <w:rFonts w:ascii="华文仿宋" w:eastAsia="华文仿宋" w:hAnsi="华文仿宋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793A0394"/>
    <w:multiLevelType w:val="hybridMultilevel"/>
    <w:tmpl w:val="F9527762"/>
    <w:lvl w:ilvl="0" w:tplc="60FAB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14964767">
    <w:abstractNumId w:val="2"/>
  </w:num>
  <w:num w:numId="2" w16cid:durableId="191649909">
    <w:abstractNumId w:val="9"/>
  </w:num>
  <w:num w:numId="3" w16cid:durableId="1618945361">
    <w:abstractNumId w:val="0"/>
  </w:num>
  <w:num w:numId="4" w16cid:durableId="160245474">
    <w:abstractNumId w:val="10"/>
  </w:num>
  <w:num w:numId="5" w16cid:durableId="2076854227">
    <w:abstractNumId w:val="3"/>
  </w:num>
  <w:num w:numId="6" w16cid:durableId="39281811">
    <w:abstractNumId w:val="5"/>
  </w:num>
  <w:num w:numId="7" w16cid:durableId="1610353000">
    <w:abstractNumId w:val="6"/>
  </w:num>
  <w:num w:numId="8" w16cid:durableId="954095768">
    <w:abstractNumId w:val="4"/>
  </w:num>
  <w:num w:numId="9" w16cid:durableId="1483934381">
    <w:abstractNumId w:val="8"/>
  </w:num>
  <w:num w:numId="10" w16cid:durableId="2004502400">
    <w:abstractNumId w:val="1"/>
  </w:num>
  <w:num w:numId="11" w16cid:durableId="2022049001">
    <w:abstractNumId w:val="7"/>
  </w:num>
  <w:num w:numId="12" w16cid:durableId="991848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05"/>
    <w:rsid w:val="00004856"/>
    <w:rsid w:val="00040C84"/>
    <w:rsid w:val="000567C7"/>
    <w:rsid w:val="000608F1"/>
    <w:rsid w:val="000674D6"/>
    <w:rsid w:val="000877E3"/>
    <w:rsid w:val="000B568A"/>
    <w:rsid w:val="000D5C92"/>
    <w:rsid w:val="000E24AA"/>
    <w:rsid w:val="00116D36"/>
    <w:rsid w:val="00132C29"/>
    <w:rsid w:val="00137372"/>
    <w:rsid w:val="001472CA"/>
    <w:rsid w:val="001A1EFE"/>
    <w:rsid w:val="001A300F"/>
    <w:rsid w:val="001B28D3"/>
    <w:rsid w:val="001C7444"/>
    <w:rsid w:val="001F2D9F"/>
    <w:rsid w:val="00204971"/>
    <w:rsid w:val="00261251"/>
    <w:rsid w:val="002624CE"/>
    <w:rsid w:val="002913DF"/>
    <w:rsid w:val="00292F0A"/>
    <w:rsid w:val="002B5B6B"/>
    <w:rsid w:val="002C21FD"/>
    <w:rsid w:val="002D0EA4"/>
    <w:rsid w:val="002D6097"/>
    <w:rsid w:val="002D6EFB"/>
    <w:rsid w:val="00305520"/>
    <w:rsid w:val="0031567E"/>
    <w:rsid w:val="0032274C"/>
    <w:rsid w:val="00325F9A"/>
    <w:rsid w:val="003373B2"/>
    <w:rsid w:val="00352895"/>
    <w:rsid w:val="0037524B"/>
    <w:rsid w:val="0039486A"/>
    <w:rsid w:val="003B2E19"/>
    <w:rsid w:val="003F3CCD"/>
    <w:rsid w:val="004125E1"/>
    <w:rsid w:val="004248AA"/>
    <w:rsid w:val="004518A3"/>
    <w:rsid w:val="00473C59"/>
    <w:rsid w:val="004C6E3F"/>
    <w:rsid w:val="004D226F"/>
    <w:rsid w:val="004E44D5"/>
    <w:rsid w:val="00544283"/>
    <w:rsid w:val="005507A2"/>
    <w:rsid w:val="00570365"/>
    <w:rsid w:val="005816BE"/>
    <w:rsid w:val="005A15A4"/>
    <w:rsid w:val="005A55EB"/>
    <w:rsid w:val="005B4838"/>
    <w:rsid w:val="005F7787"/>
    <w:rsid w:val="00631279"/>
    <w:rsid w:val="006700C3"/>
    <w:rsid w:val="00671B16"/>
    <w:rsid w:val="00671C78"/>
    <w:rsid w:val="00676A76"/>
    <w:rsid w:val="00684245"/>
    <w:rsid w:val="00691C06"/>
    <w:rsid w:val="006A6F58"/>
    <w:rsid w:val="006B3449"/>
    <w:rsid w:val="006C13CA"/>
    <w:rsid w:val="007550C0"/>
    <w:rsid w:val="00762CA8"/>
    <w:rsid w:val="007742D6"/>
    <w:rsid w:val="007779F8"/>
    <w:rsid w:val="00783BDA"/>
    <w:rsid w:val="00785289"/>
    <w:rsid w:val="00796BD9"/>
    <w:rsid w:val="007B164B"/>
    <w:rsid w:val="007B74DD"/>
    <w:rsid w:val="007C7B36"/>
    <w:rsid w:val="007D5FAC"/>
    <w:rsid w:val="007D67A1"/>
    <w:rsid w:val="007F334E"/>
    <w:rsid w:val="007F7898"/>
    <w:rsid w:val="0081204C"/>
    <w:rsid w:val="00824CA4"/>
    <w:rsid w:val="00871811"/>
    <w:rsid w:val="008807DF"/>
    <w:rsid w:val="00894C60"/>
    <w:rsid w:val="008A7C64"/>
    <w:rsid w:val="008F50C5"/>
    <w:rsid w:val="00954E31"/>
    <w:rsid w:val="00985DDD"/>
    <w:rsid w:val="009B3635"/>
    <w:rsid w:val="009F4402"/>
    <w:rsid w:val="00A174BF"/>
    <w:rsid w:val="00A30AAD"/>
    <w:rsid w:val="00A351CD"/>
    <w:rsid w:val="00A37CE4"/>
    <w:rsid w:val="00A709BA"/>
    <w:rsid w:val="00A7377A"/>
    <w:rsid w:val="00A84BAA"/>
    <w:rsid w:val="00AA14B2"/>
    <w:rsid w:val="00AC6021"/>
    <w:rsid w:val="00B0705D"/>
    <w:rsid w:val="00B15A30"/>
    <w:rsid w:val="00B24504"/>
    <w:rsid w:val="00B66917"/>
    <w:rsid w:val="00B67AA7"/>
    <w:rsid w:val="00B95157"/>
    <w:rsid w:val="00BA63AF"/>
    <w:rsid w:val="00BC4FB6"/>
    <w:rsid w:val="00BC7449"/>
    <w:rsid w:val="00BD357F"/>
    <w:rsid w:val="00BF02FA"/>
    <w:rsid w:val="00C02F99"/>
    <w:rsid w:val="00C1312C"/>
    <w:rsid w:val="00C3149A"/>
    <w:rsid w:val="00C31954"/>
    <w:rsid w:val="00C77E18"/>
    <w:rsid w:val="00C84E17"/>
    <w:rsid w:val="00C93705"/>
    <w:rsid w:val="00CB2439"/>
    <w:rsid w:val="00CB4153"/>
    <w:rsid w:val="00D334BE"/>
    <w:rsid w:val="00D4003B"/>
    <w:rsid w:val="00D50578"/>
    <w:rsid w:val="00D861D3"/>
    <w:rsid w:val="00D90CFD"/>
    <w:rsid w:val="00D93AE6"/>
    <w:rsid w:val="00DC4018"/>
    <w:rsid w:val="00E33BFE"/>
    <w:rsid w:val="00E548CD"/>
    <w:rsid w:val="00E64C8C"/>
    <w:rsid w:val="00E733D1"/>
    <w:rsid w:val="00E93526"/>
    <w:rsid w:val="00E97C38"/>
    <w:rsid w:val="00EC33BD"/>
    <w:rsid w:val="00F078F9"/>
    <w:rsid w:val="00F24A81"/>
    <w:rsid w:val="00F30783"/>
    <w:rsid w:val="00F40195"/>
    <w:rsid w:val="00F53C1B"/>
    <w:rsid w:val="00F575FB"/>
    <w:rsid w:val="00F81237"/>
    <w:rsid w:val="00F90D8C"/>
    <w:rsid w:val="00FA7063"/>
    <w:rsid w:val="00FD4325"/>
    <w:rsid w:val="1AC93522"/>
    <w:rsid w:val="1F6037C6"/>
    <w:rsid w:val="2BFD3829"/>
    <w:rsid w:val="3AAA0E90"/>
    <w:rsid w:val="4792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70E3AA"/>
  <w15:docId w15:val="{4FFBED89-9BE9-4E9F-B8F9-6976AE56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2D6"/>
    <w:pPr>
      <w:widowControl w:val="0"/>
      <w:jc w:val="both"/>
    </w:pPr>
    <w:rPr>
      <w:rFonts w:eastAsia="仿宋_GB2312"/>
      <w:kern w:val="2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paragraph" w:styleId="a7">
    <w:name w:val="List Paragraph"/>
    <w:basedOn w:val="a"/>
    <w:uiPriority w:val="99"/>
    <w:rsid w:val="004D226F"/>
    <w:pPr>
      <w:ind w:firstLineChars="200" w:firstLine="420"/>
    </w:pPr>
  </w:style>
  <w:style w:type="paragraph" w:styleId="a8">
    <w:name w:val="Body Text"/>
    <w:basedOn w:val="a"/>
    <w:link w:val="a9"/>
    <w:uiPriority w:val="1"/>
    <w:qFormat/>
    <w:rsid w:val="00671B16"/>
    <w:pPr>
      <w:autoSpaceDE w:val="0"/>
      <w:autoSpaceDN w:val="0"/>
      <w:jc w:val="left"/>
    </w:pPr>
    <w:rPr>
      <w:rFonts w:ascii="仿宋_GB2312" w:eastAsia="宋体" w:hAnsi="仿宋_GB2312"/>
      <w:kern w:val="0"/>
      <w:szCs w:val="32"/>
      <w:lang w:val="x-none" w:eastAsia="en-US"/>
    </w:rPr>
  </w:style>
  <w:style w:type="character" w:customStyle="1" w:styleId="a9">
    <w:name w:val="正文文本 字符"/>
    <w:basedOn w:val="a0"/>
    <w:link w:val="a8"/>
    <w:uiPriority w:val="1"/>
    <w:rsid w:val="00671B16"/>
    <w:rPr>
      <w:rFonts w:ascii="仿宋_GB2312" w:hAnsi="仿宋_GB2312"/>
      <w:sz w:val="28"/>
      <w:szCs w:val="3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050F55-9148-409F-8269-484C906E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333</Words>
  <Characters>1900</Characters>
  <Application>Microsoft Office Word</Application>
  <DocSecurity>0</DocSecurity>
  <Lines>15</Lines>
  <Paragraphs>4</Paragraphs>
  <ScaleCrop>false</ScaleCrop>
  <Company>alipay-z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wyan</dc:creator>
  <cp:lastModifiedBy>黄 会会</cp:lastModifiedBy>
  <cp:revision>37</cp:revision>
  <cp:lastPrinted>2022-04-29T05:04:00Z</cp:lastPrinted>
  <dcterms:created xsi:type="dcterms:W3CDTF">2022-04-12T08:01:00Z</dcterms:created>
  <dcterms:modified xsi:type="dcterms:W3CDTF">2022-05-20T04:36:00Z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_DocHome">
    <vt:i4>-1455295516</vt:i4>
  </property>
</Properties>
</file>